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 w:rsidRPr="00401AEC">
        <w:rPr>
          <w:rFonts w:ascii="Times New Roman" w:hAnsi="Times New Roman"/>
          <w:b/>
          <w:sz w:val="28"/>
        </w:rPr>
        <w:t>РОССИЙСКАЯ ФЕДЕРАЦИЯ</w:t>
      </w: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 w:rsidRPr="00401AEC">
        <w:rPr>
          <w:rFonts w:ascii="Times New Roman" w:hAnsi="Times New Roman"/>
          <w:b/>
          <w:sz w:val="28"/>
        </w:rPr>
        <w:t>ПОСТАНОВЛЕНИЕ</w:t>
      </w: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 w:rsidRPr="00401AEC">
        <w:rPr>
          <w:rFonts w:ascii="Times New Roman" w:hAnsi="Times New Roman"/>
          <w:b/>
          <w:sz w:val="28"/>
        </w:rPr>
        <w:t>АДМИНИСТРАЦИИ ГОРОДА КОСТЕРЕВО</w:t>
      </w: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1AEC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1AEC">
        <w:rPr>
          <w:rFonts w:ascii="Times New Roman" w:hAnsi="Times New Roman"/>
          <w:b/>
          <w:sz w:val="24"/>
          <w:szCs w:val="24"/>
        </w:rPr>
        <w:t xml:space="preserve">(в редакции постановления администрации города Костерево </w:t>
      </w:r>
      <w:proofErr w:type="spellStart"/>
      <w:r w:rsidRPr="00401AEC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401AEC">
        <w:rPr>
          <w:rFonts w:ascii="Times New Roman" w:hAnsi="Times New Roman"/>
          <w:b/>
          <w:sz w:val="24"/>
          <w:szCs w:val="24"/>
        </w:rPr>
        <w:t xml:space="preserve"> района от </w:t>
      </w:r>
      <w:r w:rsidR="006A1395">
        <w:rPr>
          <w:rFonts w:ascii="Times New Roman" w:hAnsi="Times New Roman"/>
          <w:b/>
          <w:sz w:val="24"/>
          <w:szCs w:val="24"/>
        </w:rPr>
        <w:t xml:space="preserve">15.03.2019 </w:t>
      </w:r>
      <w:r w:rsidRPr="00401AEC">
        <w:rPr>
          <w:rFonts w:ascii="Times New Roman" w:hAnsi="Times New Roman"/>
          <w:b/>
          <w:sz w:val="24"/>
          <w:szCs w:val="24"/>
        </w:rPr>
        <w:t xml:space="preserve">№ </w:t>
      </w:r>
      <w:r w:rsidR="006A1395">
        <w:rPr>
          <w:rFonts w:ascii="Times New Roman" w:hAnsi="Times New Roman"/>
          <w:b/>
          <w:sz w:val="24"/>
          <w:szCs w:val="24"/>
        </w:rPr>
        <w:t>92</w:t>
      </w:r>
      <w:r w:rsidRPr="00401AEC">
        <w:rPr>
          <w:rFonts w:ascii="Times New Roman" w:hAnsi="Times New Roman"/>
          <w:b/>
          <w:sz w:val="24"/>
          <w:szCs w:val="24"/>
        </w:rPr>
        <w:t>)</w:t>
      </w: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rPr>
          <w:rFonts w:ascii="Times New Roman" w:hAnsi="Times New Roman"/>
          <w:b/>
          <w:sz w:val="28"/>
          <w:u w:val="single"/>
        </w:rPr>
      </w:pPr>
      <w:r w:rsidRPr="00401AEC">
        <w:rPr>
          <w:rFonts w:ascii="Times New Roman" w:hAnsi="Times New Roman"/>
          <w:b/>
          <w:sz w:val="24"/>
          <w:szCs w:val="24"/>
        </w:rPr>
        <w:t>от</w:t>
      </w:r>
      <w:r w:rsidRPr="00401AEC">
        <w:rPr>
          <w:rFonts w:ascii="Times New Roman" w:hAnsi="Times New Roman"/>
          <w:b/>
          <w:sz w:val="28"/>
        </w:rPr>
        <w:t xml:space="preserve"> 07.11.2017                                       </w:t>
      </w:r>
      <w:r w:rsidRPr="00401AEC">
        <w:rPr>
          <w:rFonts w:ascii="Times New Roman" w:hAnsi="Times New Roman"/>
          <w:b/>
          <w:sz w:val="24"/>
          <w:szCs w:val="24"/>
        </w:rPr>
        <w:t>г. Костерево</w:t>
      </w:r>
      <w:r w:rsidRPr="00401AEC">
        <w:rPr>
          <w:rFonts w:ascii="Times New Roman" w:hAnsi="Times New Roman"/>
          <w:b/>
          <w:sz w:val="28"/>
        </w:rPr>
        <w:t xml:space="preserve">                                                   </w:t>
      </w:r>
      <w:r w:rsidRPr="00401AEC">
        <w:rPr>
          <w:rFonts w:ascii="Times New Roman" w:hAnsi="Times New Roman"/>
          <w:b/>
          <w:sz w:val="24"/>
          <w:szCs w:val="24"/>
        </w:rPr>
        <w:t>№</w:t>
      </w:r>
      <w:r w:rsidRPr="00401AEC">
        <w:rPr>
          <w:rFonts w:ascii="Times New Roman" w:hAnsi="Times New Roman"/>
          <w:b/>
          <w:sz w:val="28"/>
        </w:rPr>
        <w:t xml:space="preserve"> 66</w:t>
      </w:r>
    </w:p>
    <w:p w:rsidR="00401AEC" w:rsidRPr="00401AEC" w:rsidRDefault="00401AEC" w:rsidP="00401AEC">
      <w:pPr>
        <w:pStyle w:val="2"/>
        <w:rPr>
          <w:sz w:val="20"/>
        </w:rPr>
      </w:pPr>
      <w:r w:rsidRPr="00401AEC">
        <w:rPr>
          <w:sz w:val="20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395"/>
      </w:tblGrid>
      <w:tr w:rsidR="00401AEC" w:rsidRPr="00401AEC" w:rsidTr="006A1395">
        <w:trPr>
          <w:trHeight w:val="568"/>
        </w:trPr>
        <w:tc>
          <w:tcPr>
            <w:tcW w:w="4395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AEC">
              <w:rPr>
                <w:rFonts w:ascii="Times New Roman" w:hAnsi="Times New Roman" w:cs="Times New Roman"/>
                <w:i/>
              </w:rPr>
              <w:t>Об утверждении административного регламента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</w:t>
            </w:r>
          </w:p>
        </w:tc>
      </w:tr>
    </w:tbl>
    <w:p w:rsidR="00401AEC" w:rsidRPr="00401AEC" w:rsidRDefault="00401AEC" w:rsidP="00401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1AEC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iCs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во исполнение Федерального </w:t>
      </w:r>
      <w:hyperlink r:id="rId6" w:history="1">
        <w:r w:rsidRPr="00401AEC">
          <w:rPr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401AEC">
        <w:rPr>
          <w:rFonts w:ascii="Times New Roman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Федеральным </w:t>
      </w:r>
      <w:hyperlink r:id="rId7" w:history="1">
        <w:r w:rsidRPr="00401AEC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401AEC">
        <w:rPr>
          <w:rFonts w:ascii="Times New Roman" w:hAnsi="Times New Roman" w:cs="Times New Roman"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01AEC">
        <w:rPr>
          <w:rFonts w:ascii="Times New Roman" w:hAnsi="Times New Roman" w:cs="Times New Roman"/>
          <w:sz w:val="28"/>
          <w:szCs w:val="28"/>
        </w:rPr>
        <w:t>постановлением главы города Костерево Петушинского района Владимирской области от 13.08.2013 № 267 «О порядках разработки и утверждения административных регламентов предоставления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муниципальных услуг и исполнения муниципальных функций в муниципальном образовании «Город Костерево» Петушинского района Владимирской области» </w:t>
      </w:r>
      <w:r w:rsidRPr="00401AEC">
        <w:rPr>
          <w:rFonts w:ascii="Times New Roman" w:hAnsi="Times New Roman" w:cs="Times New Roman"/>
          <w:iCs/>
          <w:sz w:val="28"/>
          <w:szCs w:val="28"/>
        </w:rPr>
        <w:t xml:space="preserve">и </w:t>
      </w:r>
      <w:hyperlink r:id="rId8" w:history="1">
        <w:r w:rsidRPr="00401AEC">
          <w:rPr>
            <w:rFonts w:ascii="Times New Roman" w:hAnsi="Times New Roman" w:cs="Times New Roman"/>
            <w:iCs/>
            <w:sz w:val="28"/>
            <w:szCs w:val="28"/>
          </w:rPr>
          <w:t>Уставом</w:t>
        </w:r>
      </w:hyperlink>
      <w:r w:rsidRPr="00401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муниципального образования город Костерево,</w:t>
      </w:r>
      <w:r w:rsidRPr="00401A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1A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 (далее – Административный регламент) согласно приложению к настоящему постановлению.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 Юридическому отделу муниципального казенного учреждения «Управление делами администрации города Костерево»: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 обеспечить соблюдение требований, установленных прилагаемым Административным регламентом;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2.2 в течение пяти рабочих дней после дня вступления в силу настоящего постановления предоставить в информационно-компьютерный отдел муниципального казенного учреждения «Управление делами администрации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города Костерево» информацию, необходимую для внесений изменений в реестр муниципальных услуг (функций) в муниципальном образовании город Костерево, утвержденный постановлением главы города Костерево Петушинского района от 10.10.2016 № 329 (далее – Реестр).</w:t>
      </w:r>
      <w:proofErr w:type="gramEnd"/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 Информационно-компьютерному отделу муниципального казенного учреждения «Управление делами администрации города Костерево»: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3.1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утвержденный Административный регламент на официальном Интернет-сайте органов местного самоуправления муниципального образования город Костерево;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 в течение трёх рабочих дней после получения информации, указанной в подпункте 2.2. пункта 2 настоящего постановления, внести соответствующие изменения в Реестр.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 Считать утратившим силу постановление главы города Костерево Петушинского района Владимирской области от 10.04.2013 № 158 «Об утверждении административного регламента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«Город Костерево» Петушинского района Владимирской области».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6. Настоящее постановление вступает в силу после его официального опубликования (обнародования) в средствах массовой информации.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EC" w:rsidRPr="00401AEC" w:rsidRDefault="00401AEC" w:rsidP="006A1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EC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EC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Костерево                                             В.М. Проскурин </w:t>
      </w:r>
    </w:p>
    <w:p w:rsidR="00401AEC" w:rsidRPr="00C21E68" w:rsidRDefault="00401AEC" w:rsidP="00401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Default="00401AEC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tbl>
      <w:tblPr>
        <w:tblpPr w:leftFromText="180" w:rightFromText="180" w:vertAnchor="text" w:tblpX="6204" w:tblpY="1"/>
        <w:tblOverlap w:val="never"/>
        <w:tblW w:w="0" w:type="auto"/>
        <w:tblLook w:val="01E0"/>
      </w:tblPr>
      <w:tblGrid>
        <w:gridCol w:w="3651"/>
      </w:tblGrid>
      <w:tr w:rsidR="00401AEC" w:rsidRPr="00E62F96" w:rsidTr="006A1395">
        <w:tc>
          <w:tcPr>
            <w:tcW w:w="3651" w:type="dxa"/>
          </w:tcPr>
          <w:p w:rsidR="006A1395" w:rsidRDefault="006A1395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EC" w:rsidRPr="00401AEC" w:rsidRDefault="00401AEC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01AEC" w:rsidRPr="00401AEC" w:rsidRDefault="00401AEC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01AEC" w:rsidRPr="00401AEC" w:rsidRDefault="00401AEC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>города Костерево</w:t>
            </w:r>
          </w:p>
          <w:p w:rsidR="00401AEC" w:rsidRPr="00401AEC" w:rsidRDefault="00401AEC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>Петушинского района</w:t>
            </w:r>
          </w:p>
          <w:p w:rsidR="00401AEC" w:rsidRPr="00E62F96" w:rsidRDefault="00401AEC" w:rsidP="006A13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07.11.2017 № 66</w:t>
            </w:r>
          </w:p>
        </w:tc>
      </w:tr>
    </w:tbl>
    <w:p w:rsidR="00401AEC" w:rsidRDefault="00401AEC" w:rsidP="00401AEC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>«ЗАКЛЮЧЕНИЕ ДОГОВОРА БЕЗВОЗМЕЗДНОЙ ПЕРЕДАЧИ</w:t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>ЖИЛЫХ ПОМЕЩЕНИЙ В СОБСТВЕННОСТЬ ГРАЖДАН</w:t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ОБРАЗОВАНИИ ГОРОД КОСТЕРЕВО» </w:t>
      </w:r>
    </w:p>
    <w:p w:rsidR="00401AEC" w:rsidRDefault="00401AEC" w:rsidP="006A1395">
      <w:pPr>
        <w:spacing w:after="0"/>
        <w:jc w:val="both"/>
        <w:rPr>
          <w:b/>
          <w:bCs/>
          <w:sz w:val="26"/>
          <w:szCs w:val="26"/>
          <w:lang w:eastAsia="en-US"/>
        </w:rPr>
      </w:pPr>
    </w:p>
    <w:p w:rsidR="00401AEC" w:rsidRPr="00401AEC" w:rsidRDefault="00401AEC" w:rsidP="00401AE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 Общие положения.</w:t>
      </w:r>
    </w:p>
    <w:p w:rsidR="00401AEC" w:rsidRPr="00401AEC" w:rsidRDefault="006A1395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 w:rsidR="00401AEC" w:rsidRPr="00401AEC">
        <w:rPr>
          <w:rFonts w:ascii="Times New Roman" w:hAnsi="Times New Roman" w:cs="Times New Roman"/>
          <w:sz w:val="28"/>
          <w:szCs w:val="28"/>
          <w:lang w:eastAsia="en-US"/>
        </w:rPr>
        <w:t>1.1 Административный регламент предоставления м</w:t>
      </w:r>
      <w:r w:rsidR="00401AEC"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>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 (далее – Административный регламент)</w:t>
      </w:r>
      <w:r w:rsidR="00401AEC" w:rsidRPr="00401AEC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услуги.</w:t>
      </w:r>
      <w:r w:rsidR="00401AEC" w:rsidRPr="00401AEC">
        <w:rPr>
          <w:rFonts w:ascii="Times New Roman" w:hAnsi="Times New Roman" w:cs="Times New Roman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форму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а также досудебный (внесудебный) порядок обжалования решений и действий (бездействия) органа, предоставляющего муниципальную услугу, или должностных лиц органа, предоставляющего муниципальную услугу.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- заявители) являются граждане Российской Федерации, имеющие право пользования жилыми помещениями, включенными в состав казны муниципального образования город Костерево на условиях социального найма.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1.3.</w:t>
      </w:r>
      <w:r w:rsidRPr="00401AEC">
        <w:rPr>
          <w:rFonts w:ascii="Times New Roman" w:hAnsi="Times New Roman" w:cs="Times New Roman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1.3.1. Информация о предоставлении муниципальной услуги предоставляется специалистами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Pr="00401AEC">
        <w:rPr>
          <w:rFonts w:ascii="Times New Roman" w:hAnsi="Times New Roman" w:cs="Times New Roman"/>
          <w:sz w:val="28"/>
          <w:szCs w:val="28"/>
        </w:rPr>
        <w:t>а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40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1.3.2. Информация о </w:t>
      </w:r>
      <w:r w:rsidRPr="00401AEC">
        <w:rPr>
          <w:rFonts w:ascii="Times New Roman" w:hAnsi="Times New Roman" w:cs="Times New Roman"/>
          <w:sz w:val="28"/>
          <w:szCs w:val="28"/>
        </w:rPr>
        <w:t>предоставлении муниципальной услуги (в том числе о ходе предоставления муниципальной услуги) является открытой и общедоступной.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Информирование граждан о предоставлении муниципальной услуги (в том числе о ходе предоставления муниципальной услуги) осуществляется: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посредством предоставления устных консультаций специалистами Отдела на личном приеме и по телефону;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в письменной форме посредством направления заявителям письменного ответа на обращения, поступающие в адрес администрации города Костерево Петушинского района;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посредством размещения информационных материалов на информационных стендах, установленных в здании администрации города Костерево Петушинского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района, расположенном по адресу: Владимирская область, Петушинский район, город Костерево, улица Горького, дом 2;</w:t>
      </w:r>
    </w:p>
    <w:p w:rsidR="00401AEC" w:rsidRPr="00CD04E5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E5">
        <w:rPr>
          <w:rFonts w:ascii="Times New Roman" w:hAnsi="Times New Roman" w:cs="Times New Roman"/>
          <w:sz w:val="28"/>
          <w:szCs w:val="28"/>
        </w:rPr>
        <w:t xml:space="preserve">     г)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 (далее – Единый портал), на официальном сайте органов местного самоуправления муниципального образования город Костерево: http://</w:t>
      </w:r>
      <w:r w:rsidRPr="00CD04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04E5">
        <w:rPr>
          <w:rFonts w:ascii="Times New Roman" w:hAnsi="Times New Roman" w:cs="Times New Roman"/>
          <w:sz w:val="28"/>
          <w:szCs w:val="28"/>
        </w:rPr>
        <w:t>.</w:t>
      </w:r>
      <w:r w:rsidRPr="00CD04E5">
        <w:rPr>
          <w:rFonts w:ascii="Times New Roman" w:hAnsi="Times New Roman" w:cs="Times New Roman"/>
        </w:rPr>
        <w:t xml:space="preserve"> </w:t>
      </w:r>
      <w:proofErr w:type="spellStart"/>
      <w:r w:rsidRPr="00CD04E5"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CD04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04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04E5">
        <w:rPr>
          <w:rFonts w:ascii="Times New Roman" w:hAnsi="Times New Roman" w:cs="Times New Roman"/>
          <w:sz w:val="28"/>
          <w:szCs w:val="28"/>
        </w:rPr>
        <w:t>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1.3.3. Консультирование заявителей по вопросам предоставления муниципальной услуги организуется путем: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индивидуального консультирования;</w:t>
      </w:r>
    </w:p>
    <w:p w:rsidR="00A4215E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15E">
        <w:rPr>
          <w:rFonts w:ascii="Times New Roman" w:hAnsi="Times New Roman" w:cs="Times New Roman"/>
          <w:sz w:val="28"/>
          <w:szCs w:val="28"/>
        </w:rPr>
        <w:t xml:space="preserve">     </w:t>
      </w:r>
      <w:r w:rsidR="00A4215E" w:rsidRPr="00A4215E">
        <w:rPr>
          <w:rFonts w:ascii="Times New Roman" w:hAnsi="Times New Roman" w:cs="Times New Roman"/>
          <w:sz w:val="28"/>
          <w:szCs w:val="28"/>
        </w:rPr>
        <w:t>б) публичного консультирования</w:t>
      </w:r>
      <w:r w:rsidR="00A4215E">
        <w:rPr>
          <w:rFonts w:ascii="Times New Roman" w:hAnsi="Times New Roman" w:cs="Times New Roman"/>
          <w:sz w:val="28"/>
          <w:szCs w:val="28"/>
        </w:rPr>
        <w:t>.</w:t>
      </w:r>
      <w:r w:rsidRPr="00401A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1AEC" w:rsidRPr="00401AEC" w:rsidRDefault="00A4215E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AEC" w:rsidRPr="00401AEC">
        <w:rPr>
          <w:rFonts w:ascii="Times New Roman" w:hAnsi="Times New Roman" w:cs="Times New Roman"/>
          <w:sz w:val="28"/>
          <w:szCs w:val="28"/>
        </w:rPr>
        <w:t xml:space="preserve">  1.3.3.1. Индивидуальное консультирование.</w:t>
      </w:r>
    </w:p>
    <w:p w:rsidR="00401AEC" w:rsidRPr="00401AEC" w:rsidRDefault="00401AEC" w:rsidP="006A139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Информирование по вопросам, связанным с предоставлением муниципальной услуги осуществляется </w:t>
      </w:r>
      <w:r w:rsidRPr="00401AEC">
        <w:rPr>
          <w:rFonts w:ascii="Times New Roman" w:hAnsi="Times New Roman" w:cs="Times New Roman"/>
          <w:sz w:val="28"/>
          <w:szCs w:val="28"/>
        </w:rPr>
        <w:t xml:space="preserve">при личном и (или) письменном обращении заявителей, включая обращение с использованием средств телефонной связи и электронной почты. </w:t>
      </w:r>
    </w:p>
    <w:p w:rsidR="00401AEC" w:rsidRPr="00401AEC" w:rsidRDefault="00401AEC" w:rsidP="006A139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Прием заявителей при личном обращении производится в порядке очереди специалистами Отдела. Для получения консультации заявитель либо уполномоченное им лицо предъявляет документ, удостоверяющий личность, а также документ, подтверждающий полномочия (в случае обращения представителя заявителя) и обращается к специалисту Отдела с устным вопросом. Время ожидания в очереди для получения информации (консультации) не должно превышать 15 (пятнадцати) минут.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Информирование обратившихся заявителей по телефону осуществляет специалист Отдела в течение не более 10 (десяти) минут.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При ответах на телефонные звонки и устные обращения заявителей, специалист Отдела подробно </w:t>
      </w:r>
      <w:r w:rsidRPr="00401AEC">
        <w:rPr>
          <w:rFonts w:ascii="Times New Roman" w:hAnsi="Times New Roman" w:cs="Times New Roman"/>
          <w:sz w:val="28"/>
          <w:szCs w:val="28"/>
        </w:rPr>
        <w:t xml:space="preserve">и в корректной форме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информирует заявителей о предоставлении муниципальной услуги.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Информация о предоставлении муниципальной услуги должна предоставляться оперативно, быть четкой, достоверной, полной.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Письменное информирование о предоставления муниципальной услуги осуществляется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либо лично в руки заявителя, либо</w:t>
      </w:r>
      <w:r w:rsidRPr="00401AEC">
        <w:rPr>
          <w:rFonts w:ascii="Times New Roman" w:hAnsi="Times New Roman" w:cs="Times New Roman"/>
          <w:sz w:val="28"/>
          <w:szCs w:val="28"/>
        </w:rPr>
        <w:t xml:space="preserve"> путем почтовых отправлений или электронной почтой в зависимости от способа обращения заявителя или способа доставки ответа, указанного в письменном обращении.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письменном информировании ответ направляется не позднее 30 календарных дней со дня поступления обращения.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1.3.3.2. Публичное устное консультирование осуществляется с привлечением средств массовой информации (далее - СМИ) - радио, телевидения, а также путем проведения встреч с населением.</w:t>
      </w:r>
    </w:p>
    <w:p w:rsidR="00A4215E" w:rsidRPr="00A4215E" w:rsidRDefault="00401AEC" w:rsidP="00A421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4215E">
        <w:rPr>
          <w:rFonts w:ascii="Times New Roman" w:hAnsi="Times New Roman" w:cs="Times New Roman"/>
          <w:sz w:val="28"/>
          <w:szCs w:val="28"/>
        </w:rPr>
        <w:t xml:space="preserve">     </w:t>
      </w:r>
      <w:r w:rsidR="00A4215E" w:rsidRPr="00A4215E">
        <w:rPr>
          <w:rFonts w:ascii="Times New Roman" w:hAnsi="Times New Roman" w:cs="Times New Roman"/>
          <w:sz w:val="28"/>
          <w:szCs w:val="28"/>
        </w:rPr>
        <w:t xml:space="preserve">Публичное консультирование осуществляется также посредством публикации (размещения) соответствующих информационных материалов в печатных средствах массовой информации, на информационных стендах, установленных в здании администрации города Костерево </w:t>
      </w:r>
      <w:proofErr w:type="spellStart"/>
      <w:r w:rsidR="00A4215E" w:rsidRPr="00A4215E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A4215E" w:rsidRPr="00A4215E">
        <w:rPr>
          <w:rFonts w:ascii="Times New Roman" w:hAnsi="Times New Roman" w:cs="Times New Roman"/>
          <w:sz w:val="28"/>
          <w:szCs w:val="28"/>
        </w:rPr>
        <w:t xml:space="preserve"> района,  на Едином портале и на официальном сайте органов местного самоуправления муниципального образования город Костерево в сети «Интернет».</w:t>
      </w:r>
    </w:p>
    <w:p w:rsidR="00401AEC" w:rsidRPr="00401AEC" w:rsidRDefault="00A4215E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01AEC" w:rsidRPr="00401AEC">
        <w:rPr>
          <w:rFonts w:ascii="Times New Roman" w:hAnsi="Times New Roman" w:cs="Times New Roman"/>
          <w:sz w:val="28"/>
          <w:szCs w:val="28"/>
        </w:rPr>
        <w:t xml:space="preserve"> 1.3.4. </w:t>
      </w:r>
      <w:r w:rsidR="00401AEC" w:rsidRPr="00401AEC">
        <w:rPr>
          <w:rFonts w:ascii="Times New Roman" w:hAnsi="Times New Roman" w:cs="Times New Roman"/>
          <w:sz w:val="28"/>
          <w:szCs w:val="28"/>
          <w:lang w:eastAsia="en-US"/>
        </w:rPr>
        <w:t>Сведения о местонахождении, контактных телефонах, графике (режиме) работы Отдела.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 Адрес: 601110, Владимирская область, Петушинский район, город Костерево, улица Горького, дом 2, 2 этаж, кабинет № 12.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Телефон для справок: 8 (49243) 4-30-98.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Адрес электронной почты: </w:t>
      </w:r>
      <w:proofErr w:type="spellStart"/>
      <w:r w:rsidRPr="00401AEC"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01AE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@</w:t>
      </w:r>
      <w:r w:rsidRPr="00401A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1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1A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График (режим) работы Отдела: ежедневно с 08 часов 00 минут до 17 часов 00 минут, перерыв с 13 часов 00 минут до 14 часов 00 минут (по Московскому времени), суббота и воскресенье - выходные дни.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день, предшествующий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нерабочему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праздничному, продолжительность рабочего дня сокращается на 1 час.</w:t>
      </w:r>
    </w:p>
    <w:p w:rsidR="00401AEC" w:rsidRPr="00886EBD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sz w:val="28"/>
          <w:szCs w:val="28"/>
        </w:rPr>
        <w:t xml:space="preserve">     </w:t>
      </w:r>
      <w:r w:rsidRPr="00886EBD">
        <w:rPr>
          <w:rFonts w:ascii="Times New Roman" w:hAnsi="Times New Roman" w:cs="Times New Roman"/>
          <w:sz w:val="28"/>
          <w:szCs w:val="28"/>
        </w:rPr>
        <w:t>1.3.5.</w:t>
      </w:r>
      <w:r w:rsidRPr="00886EBD">
        <w:rPr>
          <w:sz w:val="28"/>
          <w:szCs w:val="28"/>
        </w:rPr>
        <w:t xml:space="preserve"> </w:t>
      </w:r>
      <w:r w:rsidRPr="00886EBD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включает в себя: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а) наименование органа, предоставляющего муниципальную услугу;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б) почтовый адрес органа, предоставляющего муниципальную услугу;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в) номера телефонов, факсов органа, предоставляющего муниципальную услугу;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г) график (режим) работы Отдела;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6E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6EBD">
        <w:rPr>
          <w:rFonts w:ascii="Times New Roman" w:hAnsi="Times New Roman" w:cs="Times New Roman"/>
          <w:sz w:val="28"/>
          <w:szCs w:val="28"/>
        </w:rPr>
        <w:t>) график (режим) приема заявителей;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е) перечень оснований для приостановления или отказа в предоставлении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ж) о праве заявителя  на досудебное (внесудебное) обжалование действий (бездействия) и решений органа, предоставляющего муниципальную услугу, либо должностных лиц, органа предоставляющего муниципальную услугу;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6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6EBD">
        <w:rPr>
          <w:rFonts w:ascii="Times New Roman" w:hAnsi="Times New Roman" w:cs="Times New Roman"/>
          <w:sz w:val="28"/>
          <w:szCs w:val="28"/>
        </w:rPr>
        <w:t>) реквизиты нормативных правовых актов, регулирующих предоставление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и) исчерпывающий перечень документов, необходимых для предоставления муниципальной услуги, обязанность по предоставлению которых возложена на заявителя, требования к оформлению  указанных документов, а также перечень документов, которые заявитель  вправе представить  по собственной инициативе;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к) круг заявителей;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л) срок предоставления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м) результат предоставления муниципальной услуги, порядок  предоставления документа, являющегося результатом  предоставления 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6E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86EBD">
        <w:rPr>
          <w:rFonts w:ascii="Times New Roman" w:hAnsi="Times New Roman" w:cs="Times New Roman"/>
          <w:sz w:val="28"/>
          <w:szCs w:val="28"/>
        </w:rPr>
        <w:t>) размер государственной пошлины, взимаемой за предоставление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о) формы заявлений (уведомлений, сообщений), используемые при предоставлении муниципальной услуги. </w:t>
      </w:r>
    </w:p>
    <w:p w:rsidR="00401AEC" w:rsidRPr="00401AEC" w:rsidRDefault="006A1395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AEC" w:rsidRPr="00401AEC">
        <w:rPr>
          <w:rFonts w:ascii="Times New Roman" w:hAnsi="Times New Roman" w:cs="Times New Roman"/>
          <w:sz w:val="28"/>
          <w:szCs w:val="28"/>
        </w:rPr>
        <w:t xml:space="preserve"> 1.3.6. Основные требованиями к информированию заявителей о порядке предоставления муниципальной услуги: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достоверность предоставляемой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четкость в изложении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полнота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наглядность форм предоставляемой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удобство и доступность получения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оперативность предоставления информации.</w:t>
      </w:r>
    </w:p>
    <w:p w:rsidR="00401AEC" w:rsidRDefault="00401AEC" w:rsidP="006A139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01AEC" w:rsidRPr="00401AEC" w:rsidRDefault="00401AEC" w:rsidP="00287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2.1. Наименование муниципальной услуги: «Заключение договора безвозмездной передачи жилых помещений в собственность граждан в муниципальном образовании город Костерево».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2.2.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М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униципальная услуга предоставляется администрацией города Костерево Петушинского района.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Исполнителем муниципальной услуги является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юридический отдел </w:t>
      </w:r>
      <w:r w:rsidRPr="00401AEC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делами администрации города Костерево» (далее – Отдел).</w:t>
      </w:r>
    </w:p>
    <w:p w:rsidR="00401AEC" w:rsidRPr="00401AEC" w:rsidRDefault="00886EBD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AEC" w:rsidRPr="00401AE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2.3. Результатами предоставления муниципальной услуги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заключение 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 безвозмездной передачи жилого помещения в собственность граждан (далее – договор приватизации)</w:t>
      </w:r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отказ в заключени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договора приватизации.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2.4. Срок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01A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срок предоставления муниципальной услуги не может превышать 2 (двух) месяцев со дня подачи заявителем документов, указанных в пункте 2.6 раздела 2 настоящего Административного регламента, обязанность по предоставлению которых возложена на заявителя. 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2.5. Правовые основания для предоставления муниципальной услуги: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1) Конституция Российской Федерации;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2) Гражданский </w:t>
      </w:r>
      <w:hyperlink r:id="rId10" w:history="1">
        <w:r w:rsidRPr="00401AE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3) Жилищный </w:t>
      </w:r>
      <w:hyperlink r:id="rId11" w:history="1">
        <w:r w:rsidRPr="00401AE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4) Семейный </w:t>
      </w:r>
      <w:hyperlink r:id="rId12" w:history="1">
        <w:r w:rsidRPr="00401AE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5) </w:t>
      </w:r>
      <w:hyperlink r:id="rId13" w:history="1">
        <w:r w:rsidRPr="00401A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от 04.07.1991 № 1541-1 «О приватизации жилищного фонда в Российской Федерации»;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 w:rsidRPr="00401AE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7) Федеральный </w:t>
      </w:r>
      <w:hyperlink r:id="rId15" w:history="1">
        <w:r w:rsidRPr="00401A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401AEC" w:rsidRPr="00401AEC" w:rsidRDefault="00401AEC" w:rsidP="006A139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8) Федеральный закон от 06.10.2003 № 131-ФЗ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01A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9) Федеральный закон от 29.12.2004 № 189-ФЗ «О введении в действие Жилищного кодекса Российской Федерации»;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10) Федеральный закон от 02.05.2006 № 59-ФЗ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01AE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11) Федеральный закон от 27.07.2006 № 152-ФЗ «О персональных данных»;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12) Федеральный закон от 24.04.2008 № 48-ФЗ «Об опеке и попечительстве»;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13)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14) Федеральный закон от 27.07.2010 № 210-ФЗ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01A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15) Федеральный закон от 13.07.2015 № 218 «О государственной регистрации недвижимости»;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01AEC" w:rsidRPr="00401AEC" w:rsidRDefault="00401AEC" w:rsidP="006A1395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16) Устав муниципального образования город Костерево;</w:t>
      </w:r>
    </w:p>
    <w:p w:rsidR="00401AEC" w:rsidRPr="00401AEC" w:rsidRDefault="00401AEC" w:rsidP="006A1395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17) другие нормативные правовые акты.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2.6.</w:t>
      </w:r>
      <w:r w:rsidRPr="00401AEC">
        <w:rPr>
          <w:rFonts w:ascii="Times New Roman" w:hAnsi="Times New Roman" w:cs="Times New Roman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1)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Заявление по форме, представленной в приложении № 1 к настоящему Административному регламенту, подписанное всеми совершеннолетними членами семьи заявителя (представителями указанных лиц), а также несовершеннолетними, достигшими 14-летнего возраста, с согласия их законных представителей.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Заявление о предоставлении муниципальной услуги от имени заявителя может быть подано: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законным представителем несовершеннолетнего заявителя, не достигшего 14 - летнего возраста (родителями, усыновителями или опекунами);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органом опеки и попечительства, руководителем учреждения для детей-сирот и детей, оставшихся без попечения родителей, в случае, установленном </w:t>
      </w:r>
      <w:hyperlink r:id="rId16" w:history="1">
        <w:r w:rsidRPr="00401A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РФ от 04.07.1991 № 1541-1 «О приватизации жилищного фонда в Российской Федерации»;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опекуном недееспособного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представителем заявителя, действующим в силу полномочий, основанных на доверенности, удостоверенной нотариально.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Несовершеннолетний заявитель в возрасте от 14 до 18 лет подает заявление о предоставлении муниципальной услуги с письменного согласия своего законного представителя (родителей, усыновителей или попечителей) либо самостоятельно в случаях объявления несовершеннолетнего заявителя полностью дееспособным (эмансипированным) или вступления в брак в порядке, установленном законодательством Российской Федерации.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2) Документ, удостоверяющий личность заявителя или его представителя.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том числе: нотариально удостоверенная доверенность, свидетельство о рождении несовершеннолетнего, свидетельство об усыновлении, соответствующие документы, выданные органом опеки и попечительства (в случае подачи заявления опекуном от имени несовершеннолетнего заявителя, не достигшего 14 - летнего возраста или недееспособного заявителя);</w:t>
      </w:r>
      <w:proofErr w:type="gramEnd"/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обращения представителя заявителя по нотариально удостоверенной доверенности - паспорт представителя заявителя и нотариально удостоверенную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, оформленную в установленном законодательством порядке, подтверждающую полномочия представителя заявителя.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 нотариально удостоверенным доверенностям приравниваются: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обращения законного представителя несовершеннолетнего заявителя, не достигшего 14 - летнего возраста - документ, удостоверяющий личность законного представителя и свидетельство о рождении несовершеннолетнего заявителя, либо документ, удостоверяющий личность законного представителя и соответствующие документы, выданные органом опеки и попечительства.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обращения несовершеннолетнего заявителя в возрасте от 14 до 18 лет - документ, удостоверяющий личность и свидетельство о рождении несовершеннолетнего заявителя в возрасте от 14 до 18 лет, документы, удостоверяющие личность родителей (усыновителей, попечителей), и акт органа опеки и попечительства о назначении попечителя; </w:t>
      </w:r>
    </w:p>
    <w:p w:rsidR="00401AEC" w:rsidRPr="00401AEC" w:rsidRDefault="00401AEC" w:rsidP="006A1395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В случае обращения представителя недееспособного или ограниченно дееспособного заявителя - документ, удостоверяющий личность представителя, документ, удостоверяющий личность недееспособного, ограниченно дееспособного заявителя, акт органа опеки и попечительства о назначении опекуна, а в случае обращения представителя организации, в которую помещен недееспособный или ограниченно дееспособный заявитель - Устав данной организации, приказ о назначении на должность руководителя, документ, удостоверяющий личность руководителя организации, документ, удостоверяющий личность недееспособного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или ограниченно дееспособного заявителя, документ, подтверждающий нахождение недееспособного или ограниченно дееспособного заявителя на попечении организации.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приватизации жилого помещения, в котором проживают исключительно несовершеннолетние, не достигшие 14 - летнего возраста - свидетельство о рождении несовершеннолетнего заявителя, не достигшего 14 - летнего возраста, документ, удостоверяющий личность родителей (усыновителей опекунов), и предварительное разрешение органов опеки и попечительства.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В случае приватизации жилого помещения, в котором проживают исключительно несовершеннолетние в возрасте от 14 до 18 лет - документ, удостоверяющий личность и свидетельство о рождении несовершеннолетнего заявителя в возрасте от 14 до 18 лет, документ, удостоверяющий личность родителей (усыновителей, попечителей) и разрешение органов опеки и попечительства.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4)</w:t>
      </w:r>
      <w:r w:rsidRPr="00401AEC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пользования жилым помещением, включенным в состав казны муниципального образования город Костерево.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5) Заявление об отказе от участия в приватизации гражданина (в случае отказа от участия в приватизации жилого помещения), имеющего право пользования приватизируемым жилым помещением.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Вышеуказанное заявление может быть написано гражданином лично в присутствии специалиста Отдела, а при невозможности личного присутствия подлежит засвидетельствованию в нотариальном порядке.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Заявление об отказе от участия в приватизации также может быть подано в электронной форме при наличии у гражданина электронной подписи.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6) Справки, подтверждающие неиспользование ранее заявителем и гражданами, имеющими право пользования приватизируемым жилым помещением и желающими участвовать в приватизации данного жилого помещения, права на приватизацию из тех населенных пунктов, в которых они проживали в соответствующие периоды. 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Предоставление данной справки обязательно для вышеуказанных лиц, прибывших из других населенных пунктов позже 11 июля 1991 г., т.е. с момента официальной публикации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Закона Российской Федерации от 04.07.1991 № 1541-1 «О приватизации жилищного фонда в Российской Федерации»</w:t>
      </w:r>
      <w:r w:rsidRPr="0040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Справка предоставляется от уполномоченного органа населенного пункта, где ранее проживали вышеуказанные лица, с обязательным указанием периода проживания в данном населенном пункте. 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Для лиц, проживающих в городе Костерево Петушинского района Владимирской области постоянно, со времени, ранее указанной даты, вышеуказанная справка не требуется.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Данный пункт не распространяется на лиц, прибывших, на постоянное место жительства в Российскую </w:t>
      </w:r>
      <w:r w:rsidRPr="00401AEC">
        <w:rPr>
          <w:rFonts w:ascii="Times New Roman" w:hAnsi="Times New Roman" w:cs="Times New Roman"/>
          <w:caps/>
          <w:color w:val="000000"/>
          <w:sz w:val="28"/>
          <w:szCs w:val="28"/>
        </w:rPr>
        <w:t>ф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едерацию из зарубежных стран.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Лица, прибывшие из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зарубежных стран</w:t>
      </w:r>
      <w:r w:rsidRPr="00401AEC">
        <w:rPr>
          <w:rFonts w:ascii="Times New Roman" w:hAnsi="Times New Roman" w:cs="Times New Roman"/>
          <w:sz w:val="28"/>
          <w:szCs w:val="28"/>
        </w:rPr>
        <w:t xml:space="preserve"> после 1991 года обязаны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представить документ о периоде проживания за рубежом.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7) Свидетельства о рождении, заключении (расторжении) брака, перемене имени, отчества, фамилии (в случае необходимости).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8) Согласие на обработку персональных данных по форме, представленной в приложении № 2 к настоящему Административному регламенту.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являющемся заявителем, и если обработка таких персональных данных может осуществляться только с согласия указанного лица, при обращении за получением муниципальной услуги заявитель дополнительно представляет в Отдел документы, подтверждающие получение согласия указанного лица или его законного представителя на обработку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указанного лица, а также полномочие заявителя действовать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от имени указанного лица или его законного представителя при передаче персональных данных указанного лица. Указанные документы могут быть представлены, в том числе в форме электронного документа</w:t>
      </w:r>
      <w:r w:rsidRPr="00401AEC">
        <w:rPr>
          <w:rFonts w:ascii="Times New Roman" w:hAnsi="Times New Roman" w:cs="Times New Roman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при наличии у гражданина электронной подписи.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2.7. Исчерпывающий перечень документов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1) выписка из Единого государственного реестра недвижимости (ЕГРН);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2) кадастровый и (или) технический паспорт на приватизируемое жилое помещение, в случае если они имеются в распоряжении компетентных органов и срок их действия не истёк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01AEC" w:rsidRPr="00401AEC" w:rsidRDefault="00401AEC" w:rsidP="006A1395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3) с</w:t>
      </w:r>
      <w:r w:rsidRPr="00401AEC">
        <w:rPr>
          <w:rFonts w:ascii="Times New Roman" w:hAnsi="Times New Roman" w:cs="Times New Roman"/>
          <w:sz w:val="28"/>
          <w:szCs w:val="28"/>
        </w:rPr>
        <w:t>правка от организации, предоставляющей коммунальные услуги о задолженности по коммунальным услугам (выписка из лицевого счета)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01AEC" w:rsidRPr="00401AEC" w:rsidRDefault="00401AEC" w:rsidP="006A1395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4) справка о составе семьи с подтверждением постоянной регистрации по данному адресу по месту жительства, с указанием периода такой регистрации.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непредставления заявителем документов, указанных в пункте 2.6 раздела 2 настоящего Административного регламента, которые также отсутствуют в распоряжении администрации города Костерево Петушинского района, они запрашиваются в компетентных органах в порядке межведомственного информационного взаимодействия в соответствии с настоящим Административным регламентом.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Запрещается требовать от заявителя: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которые находятся в распоряжении органа местного самоуправления, предоставляющего муниципальную услугу, иных органов местного самоуправления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7" w:history="1">
        <w:r w:rsidRPr="00401AE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01A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2.8. Документы, указанные в 2.</w:t>
      </w:r>
      <w:hyperlink r:id="rId18" w:history="1">
        <w:r w:rsidRPr="00401AE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. и </w:t>
      </w:r>
      <w:hyperlink r:id="rId19" w:history="1">
        <w:r w:rsidRPr="00401AEC">
          <w:rPr>
            <w:rFonts w:ascii="Times New Roman" w:hAnsi="Times New Roman" w:cs="Times New Roman"/>
            <w:sz w:val="28"/>
            <w:szCs w:val="28"/>
          </w:rPr>
          <w:t>2.7.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представляемые заявителем в целях предоставления муниципальной услуги: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б) тексты документов должны быть написаны разборчиво, наименования юридических лиц - без сокращения, с указанием их мест нахождения.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фамилии, имена и отчества физических лиц, адреса их мест жительства должны быть написаны полностью;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предоставлении муниципальной услуги должностные лица должны исходить из принципа добросовестности заявителей, предполагая, что граждане действуют в соответствии с действующими законодательством и не злоупотребляют своими правами во вред третьим лицам.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2.9. Перечень документов, необходимых для предоставления муниципальной услуги, установленный </w:t>
      </w:r>
      <w:hyperlink r:id="rId20" w:history="1">
        <w:r w:rsidRPr="00401AEC">
          <w:rPr>
            <w:rFonts w:ascii="Times New Roman" w:hAnsi="Times New Roman" w:cs="Times New Roman"/>
            <w:color w:val="000000"/>
            <w:sz w:val="28"/>
            <w:szCs w:val="28"/>
          </w:rPr>
          <w:t>пунктами 2.</w:t>
        </w:r>
      </w:hyperlink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6. и </w:t>
      </w:r>
      <w:hyperlink r:id="rId21" w:history="1">
        <w:r w:rsidRPr="00401AEC">
          <w:rPr>
            <w:rFonts w:ascii="Times New Roman" w:hAnsi="Times New Roman" w:cs="Times New Roman"/>
            <w:color w:val="000000"/>
            <w:sz w:val="28"/>
            <w:szCs w:val="28"/>
          </w:rPr>
          <w:t>2.</w:t>
        </w:r>
      </w:hyperlink>
      <w:r w:rsidRPr="00401AEC">
        <w:rPr>
          <w:rFonts w:ascii="Times New Roman" w:hAnsi="Times New Roman" w:cs="Times New Roman"/>
          <w:color w:val="000000"/>
          <w:sz w:val="28"/>
          <w:szCs w:val="28"/>
        </w:rPr>
        <w:t>7. раздела 2 насто</w:t>
      </w:r>
      <w:r w:rsidRPr="00401AEC">
        <w:rPr>
          <w:rFonts w:ascii="Times New Roman" w:hAnsi="Times New Roman" w:cs="Times New Roman"/>
          <w:sz w:val="28"/>
          <w:szCs w:val="28"/>
        </w:rPr>
        <w:t xml:space="preserve">ящего Административного регламента, является исчерпывающим.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Специалист Отдела не вправе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требовать представление заявителем других документов, кроме документов, установленных п. 2.6. раздела 2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2.10. Исчерпывающий перечень оснований для отказа в приеме документов, необходимых для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Основаниями для отказа в приеме документов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обращение лица, не соответствующего требованиям, установленным </w:t>
      </w:r>
      <w:hyperlink r:id="rId22" w:history="1">
        <w:r w:rsidRPr="00401AEC">
          <w:rPr>
            <w:rFonts w:ascii="Times New Roman" w:hAnsi="Times New Roman" w:cs="Times New Roman"/>
            <w:sz w:val="28"/>
            <w:szCs w:val="28"/>
          </w:rPr>
          <w:t>пунктом 1.2 раздела 1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б)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отсутствие у лица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обращение заявителя в отсутствие лиц, имеющих право пользования жилым помещением наряду с заявителем, при отсутствии полномочий действовать от их имени или при отсутствии их согласия на приватизацию, оформленного в установленном порядке;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hyperlink r:id="rId23" w:history="1">
        <w:r w:rsidRPr="00401AE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форме, установленной в приложении № 1 к настоящему Административному регламенту, или его заполнение не в полном объёме;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тексты документов написаны неразборчиво, наименования юридических лиц - с сокращениями, без указания их мест нахождения;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ж) фамилии, имена и отчества заявителей, адреса их мест жительства написаны не полностью;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в документах имеются подчистки, приписки, зачеркнутые слова и иные неоговоренные исправления;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и) документы исполнены карандашом;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документы имеют серьезные повреждения, наличие которых не позволяет однозначно истолковать их содержание;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к) документы не содержат реквизиты, наличие которых является обязательным (номер, дата, подпись, штамп, печать);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л) документы с истекшим сроком действия;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м) предоставление документов на иностранном языке без заверенного надлежащим образом перевода на русский язык.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Получение заявителем уведомления об </w:t>
      </w:r>
      <w:r w:rsidRPr="00401AEC">
        <w:rPr>
          <w:rFonts w:ascii="Times New Roman" w:hAnsi="Times New Roman" w:cs="Times New Roman"/>
          <w:sz w:val="28"/>
          <w:szCs w:val="28"/>
        </w:rPr>
        <w:t>отказе в приеме документов по форме, представленной в приложении № 3 к настоящему Административному регламенту, является основанием для прекращения рассмотрения вопроса о предоставлении муниципальной услуги, но не препятствует повторной подаче документов при устранении оснований, по которым отказано в приеме документов.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2.11. Исчерпывающий перечень оснований для отказа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Основаниями для отказа в предоставлении муниципальной услуги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недостоверность сведений, указанных в заявлении о предоставлении муниципальной услуги, в части: наличия полномочий у представителя заявителя, наличия разрешения органов опеки и попечительства, адреса места жительства в период с 11.07.1991;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непредставление документов, указанных в </w:t>
      </w:r>
      <w:hyperlink r:id="rId24" w:history="1">
        <w:r w:rsidRPr="00401AEC">
          <w:rPr>
            <w:rFonts w:ascii="Times New Roman" w:hAnsi="Times New Roman" w:cs="Times New Roman"/>
            <w:sz w:val="28"/>
            <w:szCs w:val="28"/>
          </w:rPr>
          <w:t>п. 2.6.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 либо предоставление их не в полном объёме;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предоставление документов, которые по форме и (или) содержанию не соответствуют требованиям действующего законодательства и настоящего Административного регламента;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жилое помещение, за приватизацией которого обратился заявитель, не является собственностью муниципального образования город Костерево;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реализация заявителем права на приватизацию в отношении иного жилого помещения за исключением случаев, предусмотренных законодательством Российской Федерации (</w:t>
      </w:r>
      <w:hyperlink r:id="rId25" w:history="1">
        <w:r w:rsidRPr="00401AEC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04.07.1991 № 1541-1 «О приватизации жилищного фонда в Российской Федерации»);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е) отсутствие согласия на приватизацию от гражданина (граждан), имеющего (имеющих) право на приватизацию жилого помещения наряду с заявителем;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отсутствие предварительного разрешения органов опеки и попечительства на приватизацию жилых помещений, в которых проживают исключительно несовершеннолетние заявители, не достигшие 14 - летнего возраста;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ж) отсутствие разрешения органов опеки и попечительства на приватизацию жилых помещений, в которых проживают исключительно несовершеннолетние заявители в возрасте от 14 до 18 лет;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наличие вступившего в законную силу решения суда или иного уполномоченного органа о запрете осуществлять действия по отчуждению жилого помещения, за приватизацией которого обратился заявитель;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и) жилое помещение, за приватизацией которого обратился заявитель, расположено в многоквартирном доме, признанном в установленном законом порядке аварийным и подлежащим сносу или реконструкции;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жилое помещение, за приватизацией которого обратился заявитель, признано в установленном законом порядке не соответствующим требованиям, предъявляемым к жилому помещению;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к) жилое помещение, за приватизацией которого обратился заявитель, отнесено к муниципальному специализированному жилищному фонду.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л) жилое помещение, за приватизацией которого обратился заявитель, является служебным жилым помещением;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м) обращение заявителя либо гражданина, не участвующего в приватизации, но имеющего право пользования приватизируемым жилым помещением на условиях социального найма, с заявлением о прекращении предоставления муниципальной услуги.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2.12. </w:t>
      </w:r>
      <w:r w:rsidRPr="00401AEC">
        <w:rPr>
          <w:rFonts w:ascii="Times New Roman" w:hAnsi="Times New Roman" w:cs="Times New Roman"/>
          <w:sz w:val="28"/>
          <w:szCs w:val="28"/>
        </w:rPr>
        <w:t>Организация процесса предоставления муниципальной услуги приостанавливается на основании: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появления сомнений в наличии оснований для организации процесса предоставления муниципальной услуги,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решения суда или иного уполномоченного органа о приостановлении организации процесса предоставления муниципальной услуги.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2.13. Решение о приостановлении организации процесса предоставления муниципальной услуги в соответствии с пунктом 2.12. раздела 2 настоящего Административного регламента принимается, если: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по результатам правовой экспертизы документов выявлены причины, не устранение которых приведет к отказу в предоставлении муниципальной услуги;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б) имеется информация в письменной форме, поступившая от правоохранительных органов и иных лиц, свидетельствующая, что представленные документы являются поддельными.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При возникновении сомнений в подлинности документов и достоверности, указанных в них сведений дополнительно к информированию заявителя о приостановлении организации процесса предоставления муниципальной услуги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2.15. Максимальный срок ожидания в очереди при подаче заявления и документов, необходимых для предоставления муниципальной услуги и при получении результата ее предоставления составляет 15 (пятнадцать) минут.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Продолжительность приёма у специалиста Отдела при подаче заявления и документов, необходимых для предоставления муниципальной услуги, не должна быть более 30 (тридцати) минут.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2.16. Срок регистрации заявления и документов, необходимых для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Регистрация заявления о предоставлении муниципальной услуги осуществляется специалистом организационного отдела администрации города Костерево Петушинского района в день его поступления вместе с документами, указанными в </w:t>
      </w:r>
      <w:hyperlink r:id="rId26" w:history="1">
        <w:r w:rsidRPr="00401AEC">
          <w:rPr>
            <w:rFonts w:ascii="Times New Roman" w:hAnsi="Times New Roman" w:cs="Times New Roman"/>
            <w:sz w:val="28"/>
            <w:szCs w:val="28"/>
          </w:rPr>
          <w:t>п. 2.6.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и п. 2.7. раздела 2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Срок регистрации заявления и документов, необходимых для предоставления муниципальной услуги, в том числе и в электронной форме составляет 15 (пятнадцать) минут.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Предоставление муниципальной услуги осуществляется непосредственно в месте нахождения Отдела, площадь которого обеспечивает размещение специалистов Отдела и заявителей.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Помещения, в которых предоставляется муниципальная услуга, отвечают требованиям санитарно-технических норм, правил противопожарной безопасности и безопасности труда,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Вход в здание, в котором предоставляется муниципальная услуга, должен быть оборудован удобной лестницей с поручнями, а также пандусами и расширенными проходом, позволяющим обеспечить беспрепятственный доступ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 граждан, включая инвалидов, использующих кресла-коляски и собак-проводников.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Инвалидам обеспечивается: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возможность самостоятельного передвижения по территории здания в целях доступа к месту предоставления муниципальной услуги,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сопровождение заявителей имеющих стойкие расстройства функции зрения и самостоятельного передвижения, а также оказание им помощи;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допуск собаки-проводника при наличии документа, подтверждающего ее специальное обучение;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оказание необходимой помощи в преодолении барьеров, мешающих получению ими муниципальной услуги наравне с другими лицами.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если при предоставлении муниципальной услуги невозможно реализовать одно или несколько требований, предусмотренных вышеуказанными пунктами, в полном объеме, муниципальная услуга предоставляется, по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согласованию с одним из общественных объединений инвалидов, по месту жительства (пребывания) инвалида или в дистанционном режиме.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Внутри помещения здания в доступных, хорошо освещенных местах на специальных стендах должны быть размещены: текстовая информация об оказываемой муниципальной услуге, графики приема заявителей, перечни документов, образцы заявлений.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Под место ожидания заявителей отводится просторное помещение, которое соответствует комфортным и оптимальным условиям для заявителей. Количество мест ожидания определяется исходя их фактической нагрузки и возможностей для их размещения в здании.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Места для приема заявителей должны быть оборудованы: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информационными стендами;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стульями, столами, канцелярскими принадлежностями.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На информационном стенде размещается следующая информация </w:t>
      </w:r>
      <w:r w:rsidRPr="00401AEC">
        <w:rPr>
          <w:rFonts w:ascii="Times New Roman" w:hAnsi="Times New Roman" w:cs="Times New Roman"/>
          <w:sz w:val="28"/>
          <w:szCs w:val="28"/>
        </w:rPr>
        <w:t>о предоставлении муниципальной услуги: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а) извлечения из законодательных и иных нормативных правовых актов, регулирующих деятельность по предоставлению муниципальной услуги;</w:t>
      </w:r>
      <w:r w:rsidRPr="0040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адрес места приема заявителей;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краткое описание порядка предоставления муниципальной услуги;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форма заявления о предоставлении муниципальной услуги;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  <w:lang w:eastAsia="en-US"/>
        </w:rPr>
        <w:t>) исчерпывающий перечень документов, необходимых для предоставления муниципальной услуги,</w:t>
      </w:r>
      <w:r w:rsidRPr="00401AEC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основания для предоставления или отказа в предоставлении муниципальной услуги, отказа в приеме документов, приостановления организации процесса предоставления муниципальной услуги;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порядок обжалования решений и действий (бездействия) органа, предоставляющего муниципальную услугу, либо должностных лиц, органа предоставляющего муниципальную услугу;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ж) график (режим) приема заявителей, номера телефонов для справок (консультаций), адрес электронной почты;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фамилии, имени, отчества и должности специалиста (специалистов) Отдела.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Кабинеты приема заявителей должны быть оборудованы вывесками с указанием номера кабинета.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При организации рабочего места для предоставления муниципальной услуги предусмотрена возможность беспрепятственной эвакуации всех заявителей и должностных лиц из помещения в случае возникновения чрезвычайной ситуации.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2.18. Показатели доступности и качества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Показателями доступности и качества муниципальной услуги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простота и ясность изложения информационных документов;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профессиональная подготовка должностных лиц органа, предоставляющего муниципальную услугу;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в) высокая культура обслуживания заявителей;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строгое соблюдение сроков предоставления муниципальной услуги и других требований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2.19. Заявитель вправе получить информацию о ходе предоставления муниципальной услуги в устной и письменной форме, в том числе с использованием информационно-телекоммуникационных технологий.</w:t>
      </w:r>
    </w:p>
    <w:p w:rsidR="00401AEC" w:rsidRPr="004C0A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3.1. </w:t>
      </w:r>
      <w:r w:rsidRPr="00401AEC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а) приём заявления и документов, необходимых для предоставления муниципальной услуги, либо подготовка уведомления об отказе в их приёме по основаниям, установленным </w:t>
      </w:r>
      <w:hyperlink r:id="rId27" w:history="1">
        <w:r w:rsidRPr="00401AEC">
          <w:rPr>
            <w:rFonts w:ascii="Times New Roman" w:hAnsi="Times New Roman" w:cs="Times New Roman"/>
            <w:bCs/>
            <w:sz w:val="28"/>
            <w:szCs w:val="28"/>
          </w:rPr>
          <w:t>пунктом 2.10. раздела 2</w:t>
        </w:r>
      </w:hyperlink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б) формирование и направление межведомственных запросов о предоставлении документов, необходимых для оказания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в) оформление проекта договора приватизации либо письменного уведомления об отказе в предоставлении муниципальной услуги по основаниям, установленным </w:t>
      </w:r>
      <w:hyperlink r:id="rId28" w:history="1">
        <w:r w:rsidRPr="00401AEC">
          <w:rPr>
            <w:rFonts w:ascii="Times New Roman" w:hAnsi="Times New Roman" w:cs="Times New Roman"/>
            <w:bCs/>
            <w:sz w:val="28"/>
            <w:szCs w:val="28"/>
          </w:rPr>
          <w:t>пунктом 2.11. раздела 2</w:t>
        </w:r>
      </w:hyperlink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г) оформление приватизационного дела;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bCs/>
          <w:sz w:val="28"/>
          <w:szCs w:val="28"/>
        </w:rPr>
        <w:t>) оформление сопутствующих документов и выдача (направление) заявителю результата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Лицами, ответственными за выполнение административных процедур являются специалисты Отдела в пределах полномочий, определенных настоящим Административным регламентом.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 Приём заявления и документов, необходимых для предоставления муниципальной услуги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либо подготовка уведомления об отказе в их приёме </w:t>
      </w:r>
      <w:r w:rsidRPr="00401AEC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29" w:history="1">
        <w:r w:rsidRPr="00401AEC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>0. раздела 2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3.2.1. Основанием для начала административной процедуры является личное обращение заявителя либо его представителя в Отдел с заявлением и документами, указанными в </w:t>
      </w:r>
      <w:hyperlink r:id="rId30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2.6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31" w:history="1">
        <w:r w:rsidRPr="00401AE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подается по форме, определенной в приложении № 1 к настоящему Административному регламенту.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3.2.2. Специалист Отдела выполняет следующие действия: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устанавливает личность заявителя и проверяет наличие всех документов, указанных в </w:t>
      </w:r>
      <w:hyperlink r:id="rId32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2.6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информирует заявителя о порядке и сроках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в) проверяет правильность заполнения заявления, в том числе полноту внесенных заявителем данных;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устанавливает отсутствие оснований для отказа в приёме представленных документов, предусмотренных пунктом 2.10 раздела 2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</w:t>
      </w:r>
      <w:r w:rsidRPr="0040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) сверяет представленные экземпляры оригиналов с копиями этих документов.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Если представленные копии документов нотариально не заверены, специалист Отдела сверяет копии документов с их подлинными экземплярами, выполняет на них надпись об их соответствии подлинным экземплярам и заверяет своей подписью с указанием фамилии и инициалов.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3.2.3. После проверки представленных заявителем заявления и документов специалист Отдела, направляет их в организационный отдел администрации города Костерево Петушинского района в целях осуществления регистрации в </w:t>
      </w:r>
      <w:hyperlink r:id="rId33" w:history="1">
        <w:r w:rsidRPr="00401AE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входящей корреспонденции, с присвоением им номера и даты.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3.2.4. При установлении фактов, предусмотренных </w:t>
      </w:r>
      <w:hyperlink r:id="rId34" w:history="1">
        <w:r w:rsidRPr="00401AEC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0. раздела 2 настоящего Административного регламента, специалист Отдела уведомляет заявителя о наличии препятствий для приема заявления и документов, необходимых для предоставления муниципальной услуги, объясняет содержание выявленных недостатков и предлагает принять меры по их устранению.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если заявитель настаивает в приёме представленных документов, они регистрируется в установленном порядке.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не устранения заявителем выявленных недостатков в течение 2 (двух) рабочих дней со дня подачи, специалист Отдела готовит уведомление об отказе в приеме документов, выполненное по форме, представленной в приложении № 3 к настоящему Административному регламенту, и выдает либо направляет его заявителю.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Максимальный срок выполнения административной процедуры – 2 (два) рабочих дня.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3.2.5. Результатами данной административной процедуры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приём заявления и документов, необходимых для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подготовка уведомления об отказе в приёме документов, необходимых для предоставления муниципальной услуги по основаниям, предусмотренным </w:t>
      </w:r>
      <w:hyperlink r:id="rId35" w:history="1">
        <w:r w:rsidRPr="00401AEC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0. раздела 2 настоящего Административного регламента.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3.3. Формирование и направление межведомственных запросов о предоставлении документов, необходимых для оказания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3.3.1. Основанием для начала административной процедуры является приём документов и заявления о предоставлении муниципальной услуги без приложения документов, указанных в пункте 2.7. раздела 2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пункте 2.7 раздела 2 настоящего Административного регламента, которые также отсутствуют в распоряжении администрации города Костерево Петушинского района, специалист Отдела в течение 1 (одного) рабочего дня, следующего за днем поступления в Отдел документов и заявления о предоставлении муниципальной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услуги готовит в рамках межведомственного информационного взаимодействия необходимые для предоставления муниципальной услуги запросы и направляет их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за подписью главы администрации города Костерево.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Процедура межведомственного информационного взаимодействия, предусмотренная настоящим Административным регламентом, осуществляется в соответствии с нормативными правовыми актами Российской Федерации, Владимирской области, муниципальными правовыми актами и соответствующими соглашениями.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3.3.2. В течение 1 (одного) рабочего дня, следующего за днем получения запрашиваемой информации (документов), специалист Отдела проверяет полноту полученной информации.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поступления запрошенной информации (документов) не в полном объеме или содержащей противоречивые сведения специалист Отдела уточняет запрос и направляет его повторно.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отсутствии указанных недостатков специалист Отдела приобщает полученную информацию (документы) к представленным заявителем документам.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Срок выполнения административной процедуры - 5 (пять) рабочих дней.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Результатом выполнения административной процедуры является получение документов, необходимых для предоставления муниципальной услуги в рамках межведомственного информационного взаимодействия.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 </w:t>
      </w:r>
      <w:r w:rsidRPr="00401AEC">
        <w:rPr>
          <w:rFonts w:ascii="Times New Roman" w:hAnsi="Times New Roman" w:cs="Times New Roman"/>
          <w:bCs/>
          <w:sz w:val="28"/>
          <w:szCs w:val="28"/>
        </w:rPr>
        <w:t>Оформление проекта договора приватизации либо письменного уведомления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3.4.1. Основанием для начала административной процедуры является поступление к специалисту Отдела зарегистрированных заявления и документов, указанных в </w:t>
      </w:r>
      <w:hyperlink r:id="rId36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2.6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полном объеме и документов, полученных в рамках межведомственного информационного взаимодействия.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3.4.2. Специалист Отдела рассматривает и проводит правовую экспертизу поступивших заявления и документов, необходимых для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отсутствии оснований, указанных в </w:t>
      </w:r>
      <w:hyperlink r:id="rId37" w:history="1">
        <w:r w:rsidRPr="00401AEC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>1. и 2.12. раздела 2 настоящего Административного регламента, специалист Отдела подготавливает проект договора приватизации и передает его главе администрации города Костерево для рассмотрения и подписания.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принятия решения о предоставления муниципальной услуги глава администрации города Костерево подписывает договор приватизации и возвращает его в Отдел для передачи заявителю.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Стороной договора приватизации от имени муниципального образования город Костерево выступает глава администрации города Костерево.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Количество экземпляров договора приватизации определяется, исходя из количества участвующих лиц в приватизации жилого помещения, с учётом экземпляра, который будет храниться делах в администрации города Костерево Петушинского района, а так же экземпляра, который выдается органу, осуществляющему государственную регистрацию прав на недвижимое имущество и сделок с ним</w:t>
      </w:r>
      <w:r w:rsidRPr="00401AEC">
        <w:rPr>
          <w:rFonts w:ascii="Times New Roman" w:hAnsi="Times New Roman" w:cs="Times New Roman"/>
        </w:rPr>
        <w:t>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Все экземпляры договора приватизации имеют равную юридическую силу, и заверяется печатью администрации города Костерево Петушинского района.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Первый экземпляр приватизации подлежит постоянному хранению в делах администрации города Костерево Петушинского района, второй экземпляр - предоставляется в территориальное подразделение органа, осуществляющего государственную регистрацию прав на недвижимое имущество и сделок с ним, остальные - для заявителя (ей).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3.4.3. При наличии оснований для отказа в предоставлении муниципальной услуги, указанных в </w:t>
      </w:r>
      <w:hyperlink r:id="rId38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>1. раздела 2 настоящего Административного регламента, специалист Отдела готовит проект письменного уведомления об отказе в предоставлении муниципальной услуги с указанием причин отказа, после чего передает его главе администрации города Костерево для рассмотрения и подписания.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принятия решения об отказе в предоставлении муниципальной услуги глава администрации города Костерево подписывает письменное уведомление об отказе в предоставлении муниципальной услуги и возвращает его Отдел для передачи заявителю.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3.4.2. Результатами выполнения административной процедуры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оформленный договор приватизации, подписанный главой администрации города Костерево и скрепленный печатью администрации города Костерево Петушинского района;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письменное уведомление об отказе в предоставлении муниципальной услуги, подписанное главой администрации города Костерево.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3.4.3. Срок выполнения административной процедуры - 20 (двадцать) рабочих дней.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 Оформление приватизационного дела.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3.5.1. Основанием для начала административной процедуры является поступление к специалисту Отдела </w:t>
      </w:r>
      <w:r w:rsidRPr="00401AEC">
        <w:rPr>
          <w:rFonts w:ascii="Times New Roman" w:hAnsi="Times New Roman" w:cs="Times New Roman"/>
          <w:bCs/>
          <w:sz w:val="28"/>
          <w:szCs w:val="28"/>
        </w:rPr>
        <w:t>подписанного главой администрации города Костерево и скрепленного печатью администрации города Костерево Петушинского района</w:t>
      </w:r>
      <w:r w:rsidRPr="00401AEC">
        <w:rPr>
          <w:rFonts w:ascii="Times New Roman" w:hAnsi="Times New Roman" w:cs="Times New Roman"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договора приватизации, либо </w:t>
      </w:r>
      <w:r w:rsidRPr="00401AEC">
        <w:rPr>
          <w:rFonts w:ascii="Times New Roman" w:hAnsi="Times New Roman" w:cs="Times New Roman"/>
          <w:sz w:val="28"/>
          <w:szCs w:val="28"/>
        </w:rPr>
        <w:t>подписанного главой администрации города Костерево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3.5.2. Специалист Отдела в течение 3 (трех) рабочих дней, следующих за днем поступления </w:t>
      </w:r>
      <w:r w:rsidRPr="00401AEC">
        <w:rPr>
          <w:rFonts w:ascii="Times New Roman" w:hAnsi="Times New Roman" w:cs="Times New Roman"/>
          <w:bCs/>
          <w:sz w:val="28"/>
          <w:szCs w:val="28"/>
        </w:rPr>
        <w:t>подписанного главой администрации города Костерево и скрепленного печатью администрации города Костерево Петушинского района</w:t>
      </w:r>
      <w:r w:rsidRPr="00401AEC">
        <w:rPr>
          <w:rFonts w:ascii="Times New Roman" w:hAnsi="Times New Roman" w:cs="Times New Roman"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договора приватизации, либо </w:t>
      </w:r>
      <w:r w:rsidRPr="00401AEC">
        <w:rPr>
          <w:rFonts w:ascii="Times New Roman" w:hAnsi="Times New Roman" w:cs="Times New Roman"/>
          <w:sz w:val="28"/>
          <w:szCs w:val="28"/>
        </w:rPr>
        <w:t>подписанного главой администрации города Костерево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об отказе в предоставлении муниципальной услуги</w:t>
      </w:r>
      <w:r w:rsidRPr="00401AEC">
        <w:rPr>
          <w:rFonts w:ascii="Times New Roman" w:hAnsi="Times New Roman" w:cs="Times New Roman"/>
          <w:sz w:val="28"/>
          <w:szCs w:val="28"/>
        </w:rPr>
        <w:t>, формирует приватизационное дело.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приватизационное дело включаются все предоставленные заявителем документы и документы, полученные в рамках межведомственного информационного взаимодействия.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3.5.3. Оформленное приватизационное дело остается на хранении в делах администрации города Костерево Петушинского района, срок хранения устанавливается Федеральным </w:t>
      </w:r>
      <w:hyperlink r:id="rId39" w:history="1">
        <w:r w:rsidRPr="00401A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3.5.4. Результатом выполнения административной процедуры является оформленное приватизационное дело.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3.5.5. Срок выполнения административной процедуры - 3 (три) рабочих дня.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 </w:t>
      </w:r>
      <w:r w:rsidRPr="00401AEC">
        <w:rPr>
          <w:rFonts w:ascii="Times New Roman" w:hAnsi="Times New Roman" w:cs="Times New Roman"/>
          <w:bCs/>
          <w:sz w:val="28"/>
          <w:szCs w:val="28"/>
        </w:rPr>
        <w:t>Оформление сопутствующих документов и выдача (направление) заявителю результата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3.6.1. Основанием для начала административной процедуры является поступление к специалисту Отдела результата предоставления муниципальной услуги.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Результат предоставления муниципальной услуги может быть выражен либо в форме </w:t>
      </w:r>
      <w:r w:rsidRPr="00401AEC">
        <w:rPr>
          <w:rFonts w:ascii="Times New Roman" w:hAnsi="Times New Roman" w:cs="Times New Roman"/>
          <w:sz w:val="28"/>
          <w:szCs w:val="28"/>
        </w:rPr>
        <w:t xml:space="preserve">оформленного 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договора приватизации, либо </w:t>
      </w:r>
      <w:r w:rsidRPr="00401AEC">
        <w:rPr>
          <w:rFonts w:ascii="Times New Roman" w:hAnsi="Times New Roman" w:cs="Times New Roman"/>
          <w:sz w:val="28"/>
          <w:szCs w:val="28"/>
        </w:rPr>
        <w:t>в форме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3.6.2. В случае поступления в Отдел результата предоставления муниципальной услуги в форме оформленного 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договора приватизации, специалист Отдела </w:t>
      </w:r>
      <w:r w:rsidRPr="00401AEC">
        <w:rPr>
          <w:rFonts w:ascii="Times New Roman" w:hAnsi="Times New Roman" w:cs="Times New Roman"/>
          <w:sz w:val="28"/>
          <w:szCs w:val="28"/>
        </w:rPr>
        <w:t>формирует пакет документов, необходимых для последующего представления заявителем в территориальное подразделение органа, осуществляющего государственную регистрацию прав на недвижимое имущество и сделок с ним.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3.6.2.1. Для получения оформленного договора приватизации и сопутствующих документов заявитель обращается к специалисту Отдела в часы приема граждан в порядке очереди.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3.6.2.2. При выдаче оформленного договора приватизации и сопутствующих документов специалист Отдела выполняет следующие действия: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устанавливает личность заявителя путем проверки документа, удостоверяющего его личность.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обращении представителя заявителя устанавливает личность представителя и наличие у него полномочий путем проверки документа, удостоверяющего его личность, и документа, подтверждающего его полномочия (если данный документ отсутствует в приватизационном деле, то копия документа подшивается в дело);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предлагает заявителю ознакомиться с текстом оформленного договора приватизации;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разъясняет условия оформленного договора приватизации при возникновении у заявителя вопросов;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предлагает заявителю подписать все экземпляры оформленного договора приватизации;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) вносит данные в </w:t>
      </w:r>
      <w:hyperlink r:id="rId40" w:history="1">
        <w:r w:rsidRPr="00401AE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регистрации выданных договоров приватизации;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сообщает заявителю о необходимости государственной регистрации права собственности на приватизируемое жилое помещение в территориальном подразделении органа, осуществляющего государственную регистрацию прав на недвижимое имущество и сделок с ним;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передает заявителю сформированный пакет документов, необходимых для предоставления в регистрирующий орган и экземпляры оформленных договоров приватизации жилого помещения, а также сообщает ему о режиме работы, месте нахождения регистрирующего органа и необходимости явиться в указанный орган для проведения государственной регистрации права.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3.6.3.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В случае поступления в Отдел результата предоставления муниципальной услуги в форме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об отказе в предоставлении</w:t>
      </w:r>
      <w:proofErr w:type="gramEnd"/>
      <w:r w:rsidRPr="0040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</w:t>
      </w:r>
      <w:r w:rsidRPr="00401AEC">
        <w:rPr>
          <w:rFonts w:ascii="Times New Roman" w:hAnsi="Times New Roman" w:cs="Times New Roman"/>
          <w:sz w:val="28"/>
          <w:szCs w:val="28"/>
        </w:rPr>
        <w:t>,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специалист Отдела вручает его заявителю лично, либо направляет посредством почтового отправления заказным письмом с уведомлением, либо по электронной почте (если её адрес указан заявителем при подаче заявления о предоставлении муниципальной услуги).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3.6.4. Выдача заявителю результата предоставления муниципальной услуги в любой форме производится в день обращения заявителя в Отдел.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3.6.5. Заявитель вправе обращаться в Отдел за получением результата предоставления муниципальной услуги в любой форме со дня, следующего за днем окончания срока предоставления муниципальной услуги, указанного в </w:t>
      </w:r>
      <w:hyperlink r:id="rId41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2.4.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если результат предоставления муниципальной услуги оформлен ранее срока, установленного </w:t>
      </w:r>
      <w:hyperlink r:id="rId42" w:history="1">
        <w:r w:rsidRPr="00401AEC">
          <w:rPr>
            <w:rFonts w:ascii="Times New Roman" w:hAnsi="Times New Roman" w:cs="Times New Roman"/>
            <w:sz w:val="28"/>
            <w:szCs w:val="28"/>
          </w:rPr>
          <w:t>пунктом 2.4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вправе осуществить его выдачу заявителю до окончания срока предоставления муниципальной услуги, указанного в </w:t>
      </w:r>
      <w:hyperlink r:id="rId43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2.4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3.6.6. Процедура выдачи заявителю результата предоставления муниципальной услуги в любой форме в срок предоставления муниципальной услуги, указанный в </w:t>
      </w:r>
      <w:hyperlink r:id="rId44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2.4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включается.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3.6.7. Результатами выполнения административной процедуры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выдача заявителю результата предоставления муниципальной услуги в форме оформленного договора приватизации и сопутствующих документов;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выдача (направление) заявителю результата предоставления муниципальной услуги в форме </w:t>
      </w:r>
      <w:r w:rsidRPr="00401AEC">
        <w:rPr>
          <w:rFonts w:ascii="Times New Roman" w:hAnsi="Times New Roman" w:cs="Times New Roman"/>
          <w:bCs/>
          <w:sz w:val="28"/>
          <w:szCs w:val="28"/>
        </w:rPr>
        <w:t>письменного уведомления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3.6.8. Срок выполнения административной процедуры - не более 30 (тридцати) минут.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3.7. </w:t>
      </w:r>
      <w:r w:rsidRPr="00401AEC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предоставлении муниципальной услуги, не должен превышать 3 (трех) рабочих дней с момента обнаружения ошибки или получения от любого заинтересованного лица в письменной форме заявления об ошибке.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3.8. Предоставление муниципальной услуги считается законченным, если её результат вручен заявителю лично под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роспись, либо заявителю направлено соответствующее уведомление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3.9. Блок-схема процедур по предоставлению муниципальной услуги представлена в приложении № 4 к настоящему Административному регламенту.</w:t>
      </w:r>
    </w:p>
    <w:p w:rsidR="00401AEC" w:rsidRPr="00401AEC" w:rsidRDefault="00401AEC" w:rsidP="006A1395">
      <w:pPr>
        <w:pStyle w:val="af2"/>
        <w:rPr>
          <w:b/>
          <w:sz w:val="28"/>
          <w:szCs w:val="28"/>
          <w:lang w:val="ru-RU"/>
        </w:rPr>
      </w:pPr>
    </w:p>
    <w:p w:rsidR="00401AEC" w:rsidRPr="00401AEC" w:rsidRDefault="00401AEC" w:rsidP="00401AEC">
      <w:pPr>
        <w:pStyle w:val="af2"/>
        <w:ind w:left="1843" w:hanging="1843"/>
        <w:jc w:val="center"/>
        <w:rPr>
          <w:b/>
          <w:sz w:val="28"/>
          <w:szCs w:val="28"/>
          <w:lang w:val="ru-RU"/>
        </w:rPr>
      </w:pPr>
      <w:r w:rsidRPr="00401AEC">
        <w:rPr>
          <w:b/>
          <w:sz w:val="28"/>
          <w:szCs w:val="28"/>
          <w:lang w:val="ru-RU"/>
        </w:rPr>
        <w:t xml:space="preserve">4. Формы </w:t>
      </w:r>
      <w:proofErr w:type="gramStart"/>
      <w:r w:rsidRPr="00401AEC">
        <w:rPr>
          <w:b/>
          <w:sz w:val="28"/>
          <w:szCs w:val="28"/>
          <w:lang w:val="ru-RU"/>
        </w:rPr>
        <w:t>контроля за</w:t>
      </w:r>
      <w:proofErr w:type="gramEnd"/>
      <w:r w:rsidRPr="00401AEC">
        <w:rPr>
          <w:b/>
          <w:sz w:val="28"/>
          <w:szCs w:val="28"/>
          <w:lang w:val="ru-RU"/>
        </w:rPr>
        <w:t xml:space="preserve"> исполнением Административного регламента.</w:t>
      </w:r>
    </w:p>
    <w:p w:rsidR="00886EBD" w:rsidRDefault="006A1395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AEC" w:rsidRPr="00401AEC" w:rsidRDefault="00886EBD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395">
        <w:rPr>
          <w:rFonts w:ascii="Times New Roman" w:hAnsi="Times New Roman" w:cs="Times New Roman"/>
          <w:sz w:val="28"/>
          <w:szCs w:val="28"/>
        </w:rPr>
        <w:t xml:space="preserve"> </w:t>
      </w:r>
      <w:r w:rsidR="00401AEC"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401AEC"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 Отдела, ответственные за предоставление муниципальной услуги, несут персональную ответственность </w:t>
      </w:r>
      <w:r w:rsidR="00401AEC" w:rsidRPr="00401AEC">
        <w:rPr>
          <w:rFonts w:ascii="Times New Roman" w:hAnsi="Times New Roman" w:cs="Times New Roman"/>
          <w:sz w:val="28"/>
          <w:szCs w:val="28"/>
        </w:rPr>
        <w:t>за качество и полноту предоставляемой при консультировании информации, соблюдение сроков выдачи документов и рассмотрения заявлений в соответствии с перечнем и требованиями, определенными настоящим Административным регламентом.</w:t>
      </w:r>
      <w:r w:rsidR="00401AEC"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установленных настоящим Административным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регламентом и принятием решений специалистом Отдела, осуществляется заведующим Отдела, а также уполномоченными должностными лицами администрации города Костерево Петушинского района.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4.3. Текущий контроль осуществляется главой администрации города Костерево путем проведения проверок соблюдения специалистами Отдела положений настоящего Административного регламента, выявления и устранения нарушений прав заявителей, рассмотрения, принятия в пределах компетенции решений.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4.4. Внешний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осуществляют 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</w:p>
    <w:p w:rsidR="00401AEC" w:rsidRPr="00401AEC" w:rsidRDefault="00401AEC" w:rsidP="006A1395">
      <w:pPr>
        <w:pStyle w:val="ConsPlusNormal"/>
        <w:widowControl/>
        <w:tabs>
          <w:tab w:val="left" w:pos="1440"/>
        </w:tabs>
        <w:ind w:right="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4.5. За несоблюдение последовательности действий, определенных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   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4.6. Проверки полноты и качества предоставления муниципальной услуги осуществляются на основании соответствующих распорядительных документов.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401AEC" w:rsidRDefault="00401AEC" w:rsidP="006A1395">
      <w:pPr>
        <w:spacing w:after="0" w:line="240" w:lineRule="auto"/>
        <w:jc w:val="center"/>
        <w:rPr>
          <w:b/>
          <w:sz w:val="28"/>
          <w:szCs w:val="28"/>
        </w:rPr>
      </w:pPr>
    </w:p>
    <w:p w:rsidR="00401AEC" w:rsidRPr="00401AEC" w:rsidRDefault="00401AEC" w:rsidP="006A1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 xml:space="preserve">5. Порядок досудебного (внесудебного) обжалования заявителем </w:t>
      </w:r>
    </w:p>
    <w:p w:rsidR="00401AEC" w:rsidRPr="006A1395" w:rsidRDefault="00401AEC" w:rsidP="006A139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муниципальную услугу, либо должностного лица органа, предоставляющего муниципальную услугу.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5.1. Заявитель имеет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 в досудебном (внесудебном) порядке.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5.2. Жалоба на решения, принятые в ходе предоставления муниципальной услуги, действий (бездействия) должностных лиц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подается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в администрацию города Костерево Петушинского района в письменной форме на бумажном носителе или в электронной форме.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город Костерево,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5.3. Заявитель может обратиться с жалобой, в том числе в следующих случаях: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а) нарушение срока регистрации заявления и документов, необходимых для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нарушение срока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5.4. Жалоба должна содержать: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5.5. В случае если в жалобе не указана фамилия заявителя, либо представителя заявителя, направившего жалобу, и почтовый адрес, по которому должен быть направлен ответ, жалоба не регистрируется и ответ на нее не дается.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5.6. Если в жалобе содержатся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семьи, глава администрации города Костерево (заместитель главы администрации города Костерево)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5.7. В случае если текст письменной жалобы не поддается прочтению, ответ на жалобу не дается, о чем сообщается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либо представителю заявителя, направившему жалобу, если его фамилия и почтовый адрес поддаются прочтению.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5.8.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5.9. По результатам рассмотрения жалобы орган, предоставляющий муниципальную услугу, принимает одно из следующих решений: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отказывает в удовлетворении жалобы.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5.11. В случае установления в ходе или по результатам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5.12.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либо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должностного лица органа, предоставляющего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на любой стадии рассмотрения спорных вопросов заявитель имеет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право обратиться в суд в порядке, установленном действующим законодательством.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5.13.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5.14. Заявитель вправе обжаловать решения, принятые в ходе предоставления муниципальной услуги, действия (бездействия) органа, предоставляющего муниципальную услугу, либо должностного лица органа, предоставляющего муниципальную услугу путем подачи заявления в суд в порядке, предусмотренном гражданско-правовым законодательством.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5.15. Порядок досудебного (внесудебного) обжалования заявителем решений и действий (бездействия) органа, предоставляющего муниципальную услугу, либо должностного лица органа, предоставляющего муниципальную услугу, предусмотренный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6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49" w:type="dxa"/>
        <w:tblLook w:val="01E0"/>
      </w:tblPr>
      <w:tblGrid>
        <w:gridCol w:w="2806"/>
      </w:tblGrid>
      <w:tr w:rsidR="00401AEC" w:rsidRPr="00401AEC" w:rsidTr="006A1395">
        <w:tc>
          <w:tcPr>
            <w:tcW w:w="2806" w:type="dxa"/>
          </w:tcPr>
          <w:p w:rsidR="00401AEC" w:rsidRPr="00401AEC" w:rsidRDefault="00401AEC" w:rsidP="006A1395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 1</w:t>
            </w:r>
          </w:p>
          <w:p w:rsidR="00401AEC" w:rsidRPr="00401AEC" w:rsidRDefault="00401AEC" w:rsidP="006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</w:t>
            </w:r>
          </w:p>
          <w:p w:rsidR="00401AEC" w:rsidRPr="00401AEC" w:rsidRDefault="00401AEC" w:rsidP="006A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регламенту</w:t>
            </w:r>
          </w:p>
        </w:tc>
      </w:tr>
    </w:tbl>
    <w:p w:rsidR="00401AEC" w:rsidRPr="00401AEC" w:rsidRDefault="00401AEC" w:rsidP="006A1395">
      <w:pPr>
        <w:spacing w:after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tbl>
      <w:tblPr>
        <w:tblW w:w="0" w:type="auto"/>
        <w:tblInd w:w="4077" w:type="dxa"/>
        <w:tblLook w:val="04A0"/>
      </w:tblPr>
      <w:tblGrid>
        <w:gridCol w:w="6061"/>
      </w:tblGrid>
      <w:tr w:rsidR="00401AEC" w:rsidRPr="00401AEC" w:rsidTr="006A1395">
        <w:tc>
          <w:tcPr>
            <w:tcW w:w="6061" w:type="dxa"/>
          </w:tcPr>
          <w:p w:rsidR="00401AEC" w:rsidRPr="00401AEC" w:rsidRDefault="00401AEC" w:rsidP="0028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города Костерево </w:t>
            </w:r>
          </w:p>
          <w:p w:rsidR="00401AEC" w:rsidRPr="00401AEC" w:rsidRDefault="00401AEC" w:rsidP="0028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28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401AEC" w:rsidRPr="00401AEC" w:rsidRDefault="00401AEC" w:rsidP="0028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401AEC">
              <w:rPr>
                <w:rFonts w:ascii="Times New Roman" w:hAnsi="Times New Roman" w:cs="Times New Roman"/>
                <w:sz w:val="28"/>
                <w:szCs w:val="28"/>
              </w:rPr>
              <w:t xml:space="preserve"> (щей) по адресу: Владимирская область, Петушинский район, город Костерево, улица ___________________________________, дом №__________, квартира № ___________.</w:t>
            </w:r>
          </w:p>
          <w:p w:rsidR="00401AEC" w:rsidRPr="00401AEC" w:rsidRDefault="00401AEC" w:rsidP="0028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телефона:______________</w:t>
            </w:r>
          </w:p>
        </w:tc>
      </w:tr>
    </w:tbl>
    <w:p w:rsidR="00401AEC" w:rsidRPr="00401AEC" w:rsidRDefault="00401AEC" w:rsidP="00401AEC">
      <w:pPr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287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ЗАЯВЛЕНИЕ</w:t>
      </w:r>
    </w:p>
    <w:p w:rsidR="00401AEC" w:rsidRPr="00401AEC" w:rsidRDefault="00401AEC" w:rsidP="00287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о заключении договора безвозмездной передачи жилого помещения в собственность граждан</w:t>
      </w:r>
    </w:p>
    <w:p w:rsidR="00287DEA" w:rsidRDefault="00401AEC" w:rsidP="0028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1AEC" w:rsidRPr="00401AEC" w:rsidRDefault="00287DEA" w:rsidP="0028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AEC" w:rsidRPr="00401AEC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«О приватизации жилищного фонда в Российской Федерации» прошу (просим) разрешить приобрести в личную (долевую) собственность занимаемое мной (нами) жилое помещение: _____________________________________________, являющееся собственностью</w:t>
      </w:r>
    </w:p>
    <w:p w:rsidR="00401AEC" w:rsidRPr="00401AEC" w:rsidRDefault="00401AEC" w:rsidP="0028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EC">
        <w:rPr>
          <w:rFonts w:ascii="Times New Roman" w:hAnsi="Times New Roman" w:cs="Times New Roman"/>
          <w:sz w:val="24"/>
          <w:szCs w:val="24"/>
        </w:rPr>
        <w:t>(указать вид жилого помещения: квартира, комната)</w:t>
      </w:r>
    </w:p>
    <w:p w:rsidR="00401AEC" w:rsidRPr="00401AEC" w:rsidRDefault="00401AEC" w:rsidP="0028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EC">
        <w:rPr>
          <w:rFonts w:ascii="Times New Roman" w:hAnsi="Times New Roman" w:cs="Times New Roman"/>
          <w:sz w:val="28"/>
          <w:szCs w:val="28"/>
        </w:rPr>
        <w:t>муниципального образования город Костерево, расположенное по адресу:</w:t>
      </w:r>
      <w:r w:rsidRPr="00401AEC">
        <w:rPr>
          <w:rFonts w:ascii="Times New Roman" w:hAnsi="Times New Roman" w:cs="Times New Roman"/>
          <w:sz w:val="24"/>
          <w:szCs w:val="24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Владимирская область, Петушинский район, город Костерево, улица ___________________________________, дом № _________, квартира № _______.</w:t>
      </w:r>
    </w:p>
    <w:p w:rsidR="00401AEC" w:rsidRPr="00401AEC" w:rsidRDefault="00401AEC" w:rsidP="0028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287DEA" w:rsidP="0028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AEC" w:rsidRPr="00401AEC"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01AEC" w:rsidRPr="00401AEC">
        <w:rPr>
          <w:rFonts w:ascii="Times New Roman" w:hAnsi="Times New Roman" w:cs="Times New Roman"/>
          <w:sz w:val="28"/>
          <w:szCs w:val="28"/>
        </w:rPr>
        <w:t>_</w:t>
      </w:r>
    </w:p>
    <w:p w:rsidR="00401AEC" w:rsidRDefault="00401AEC" w:rsidP="0028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EA" w:rsidRPr="00401AEC" w:rsidRDefault="00287DEA" w:rsidP="0028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59"/>
        <w:gridCol w:w="2701"/>
        <w:gridCol w:w="2599"/>
      </w:tblGrid>
      <w:tr w:rsidR="00401AEC" w:rsidRPr="00401AEC" w:rsidTr="00287DEA">
        <w:trPr>
          <w:jc w:val="center"/>
        </w:trPr>
        <w:tc>
          <w:tcPr>
            <w:tcW w:w="2660" w:type="dxa"/>
          </w:tcPr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159" w:type="dxa"/>
          </w:tcPr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701" w:type="dxa"/>
          </w:tcPr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</w:t>
            </w:r>
          </w:p>
        </w:tc>
        <w:tc>
          <w:tcPr>
            <w:tcW w:w="2599" w:type="dxa"/>
          </w:tcPr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01AEC" w:rsidRPr="00401AEC" w:rsidTr="00287DEA">
        <w:tblPrEx>
          <w:tblLook w:val="0000"/>
        </w:tblPrEx>
        <w:trPr>
          <w:trHeight w:val="1152"/>
          <w:jc w:val="center"/>
        </w:trPr>
        <w:tc>
          <w:tcPr>
            <w:tcW w:w="2660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AEC" w:rsidRPr="00401AEC" w:rsidTr="00287DEA">
        <w:tblPrEx>
          <w:tblLook w:val="0000"/>
        </w:tblPrEx>
        <w:trPr>
          <w:trHeight w:val="1262"/>
          <w:jc w:val="center"/>
        </w:trPr>
        <w:tc>
          <w:tcPr>
            <w:tcW w:w="2660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«____»____________20____ г.                          _______    __________________</w:t>
      </w:r>
    </w:p>
    <w:p w:rsidR="00401AEC" w:rsidRPr="00401AEC" w:rsidRDefault="00401AEC" w:rsidP="00401AEC">
      <w:pPr>
        <w:tabs>
          <w:tab w:val="left" w:pos="7247"/>
        </w:tabs>
        <w:rPr>
          <w:rFonts w:ascii="Times New Roman" w:hAnsi="Times New Roman" w:cs="Times New Roman"/>
          <w:b/>
          <w:bCs/>
          <w:sz w:val="24"/>
          <w:lang w:eastAsia="en-US"/>
        </w:rPr>
      </w:pPr>
      <w:r w:rsidRPr="00401AEC">
        <w:rPr>
          <w:rFonts w:ascii="Times New Roman" w:hAnsi="Times New Roman" w:cs="Times New Roman"/>
          <w:b/>
          <w:bCs/>
          <w:sz w:val="24"/>
          <w:lang w:eastAsia="en-US"/>
        </w:rPr>
        <w:t xml:space="preserve">                                                                                                 </w:t>
      </w:r>
      <w:r w:rsidRPr="00401AEC">
        <w:rPr>
          <w:rFonts w:ascii="Times New Roman" w:hAnsi="Times New Roman" w:cs="Times New Roman"/>
          <w:bCs/>
          <w:sz w:val="24"/>
          <w:lang w:eastAsia="en-US"/>
        </w:rPr>
        <w:t>Подпись       (расшифровка подписи</w:t>
      </w:r>
      <w:r w:rsidRPr="00401AEC">
        <w:rPr>
          <w:rFonts w:ascii="Times New Roman" w:hAnsi="Times New Roman" w:cs="Times New Roman"/>
          <w:b/>
          <w:bCs/>
          <w:sz w:val="24"/>
          <w:lang w:eastAsia="en-US"/>
        </w:rPr>
        <w:t>)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</w:tblGrid>
      <w:tr w:rsidR="00401AEC" w:rsidRPr="00401AEC" w:rsidTr="006A139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 2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регламенту</w:t>
            </w:r>
          </w:p>
        </w:tc>
      </w:tr>
    </w:tbl>
    <w:p w:rsidR="00401AEC" w:rsidRPr="00401AEC" w:rsidRDefault="00401AEC" w:rsidP="00287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лица, документы или информация о котором необходимы при предоставлении муниципальной услуги 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«Заключение договора безвозмездной передаче жилых помещений в собственность граждан в муниципальном образовании город Костерево»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</w:rPr>
      </w:pP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(Фамилия, имя, отчество заявителя (законного представителя))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(адрес места регистрации по месту жительства)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паспорт: серия _______ № ____________, выдан _____________________________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 «____» _________ 20____ г.</w:t>
      </w:r>
    </w:p>
    <w:p w:rsidR="00401AEC" w:rsidRPr="00287DEA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9 Федерального закона от 27.07.2006 № 152-ФЗ «О персональных данных» </w:t>
      </w:r>
      <w:r w:rsidRPr="00401AEC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401AEC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города Костерево Петушинского района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</w:t>
      </w:r>
      <w:r w:rsidRPr="00401AEC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в целях заключения </w:t>
      </w:r>
      <w:r w:rsidRPr="00401AEC">
        <w:rPr>
          <w:rFonts w:ascii="Times New Roman" w:hAnsi="Times New Roman" w:cs="Times New Roman"/>
          <w:sz w:val="28"/>
          <w:szCs w:val="28"/>
        </w:rPr>
        <w:t xml:space="preserve">договора безвозмездной передачи жилого помещения в собственность граждан, а именно на совершение действий, предусмотренных п. 3 ст. 3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27.07.2006 № 152-ФЗ «О персональных</w:t>
      </w:r>
      <w:proofErr w:type="gramEnd"/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данных»,</w:t>
      </w:r>
      <w:r w:rsidRPr="00401AEC">
        <w:rPr>
          <w:rFonts w:ascii="Times New Roman" w:hAnsi="Times New Roman" w:cs="Times New Roman"/>
          <w:sz w:val="28"/>
          <w:szCs w:val="28"/>
        </w:rPr>
        <w:t xml:space="preserve"> персональных данных __________________________________________________,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01AEC">
        <w:rPr>
          <w:rFonts w:ascii="Times New Roman" w:hAnsi="Times New Roman" w:cs="Times New Roman"/>
        </w:rPr>
        <w:t>(Ф.И.О.)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законным представителем, которого я являюсь на основании __________________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(реквизиты документа, подтверждающего полномочия законного представителя)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AEC">
        <w:rPr>
          <w:rFonts w:ascii="Times New Roman" w:hAnsi="Times New Roman" w:cs="Times New Roman"/>
          <w:sz w:val="28"/>
          <w:szCs w:val="28"/>
        </w:rPr>
        <w:t>а именно, 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гражданстве.</w:t>
      </w:r>
      <w:proofErr w:type="gramEnd"/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Обработка моих персональных данных/персональных данных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</w:rPr>
      </w:pP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(Ф.И.О. несовершеннолетнего)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законным представителем, которого я являюсь, будет производиться с целью предоставления муниципальной услуги.</w:t>
      </w:r>
    </w:p>
    <w:p w:rsidR="00401AEC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01AEC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 «____» _________ 20___ г.</w:t>
      </w:r>
    </w:p>
    <w:p w:rsidR="00401AEC" w:rsidRPr="00401AEC" w:rsidRDefault="00401AEC" w:rsidP="00401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AEC">
        <w:rPr>
          <w:rFonts w:ascii="Times New Roman" w:hAnsi="Times New Roman" w:cs="Times New Roman"/>
          <w:sz w:val="24"/>
          <w:szCs w:val="24"/>
        </w:rPr>
        <w:t>(подпись заявителя, (законного представителя) Ф.И.О.)</w:t>
      </w:r>
    </w:p>
    <w:p w:rsidR="00287DEA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Примечание: согласие на обработку персональных данных несовершеннолетних лиц подписывают их законные представители</w:t>
      </w:r>
    </w:p>
    <w:tbl>
      <w:tblPr>
        <w:tblW w:w="0" w:type="auto"/>
        <w:tblInd w:w="6062" w:type="dxa"/>
        <w:tblLook w:val="04A0"/>
      </w:tblPr>
      <w:tblGrid>
        <w:gridCol w:w="4076"/>
      </w:tblGrid>
      <w:tr w:rsidR="00401AEC" w:rsidRPr="00401AEC" w:rsidTr="006A1395">
        <w:tc>
          <w:tcPr>
            <w:tcW w:w="4076" w:type="dxa"/>
          </w:tcPr>
          <w:p w:rsidR="00287DEA" w:rsidRDefault="00287DEA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  <w:p w:rsidR="00401AEC" w:rsidRPr="00401AEC" w:rsidRDefault="00401AEC" w:rsidP="0028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</w:tc>
      </w:tr>
    </w:tbl>
    <w:p w:rsidR="00401AEC" w:rsidRDefault="00401AEC" w:rsidP="00287DE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67"/>
        <w:gridCol w:w="5068"/>
      </w:tblGrid>
      <w:tr w:rsidR="00401AEC" w:rsidRPr="00401AEC" w:rsidTr="006A1395">
        <w:trPr>
          <w:trHeight w:val="979"/>
        </w:trPr>
        <w:tc>
          <w:tcPr>
            <w:tcW w:w="4503" w:type="dxa"/>
            <w:vAlign w:val="bottom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93395" cy="617220"/>
                  <wp:effectExtent l="19050" t="0" r="1905" b="0"/>
                  <wp:wrapNone/>
                  <wp:docPr id="2" name="Рисунок 2" descr="Kosterevo_%28gerb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sterevo_%28gerb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Merge w:val="restart"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 w:val="restart"/>
          </w:tcPr>
          <w:p w:rsidR="00401AEC" w:rsidRPr="00401AEC" w:rsidRDefault="00401AEC" w:rsidP="00287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заявителя, 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 по месту жительства</w:t>
            </w:r>
          </w:p>
        </w:tc>
      </w:tr>
      <w:tr w:rsidR="00401AEC" w:rsidRPr="00401AEC" w:rsidTr="006A1395">
        <w:trPr>
          <w:trHeight w:val="1209"/>
        </w:trPr>
        <w:tc>
          <w:tcPr>
            <w:tcW w:w="4503" w:type="dxa"/>
            <w:vAlign w:val="center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АДМИНИСТРАЦИЯ 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>ГОРОДА</w:t>
            </w: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E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>КОСТЕРЕВО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ПЕТУШИНСКОГО РАЙОНА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601110, г. Костерево, ул. Горького, д.2</w:t>
            </w:r>
          </w:p>
        </w:tc>
        <w:tc>
          <w:tcPr>
            <w:tcW w:w="567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AEC" w:rsidRPr="00401AEC" w:rsidTr="006A1395">
        <w:trPr>
          <w:trHeight w:val="973"/>
        </w:trPr>
        <w:tc>
          <w:tcPr>
            <w:tcW w:w="4503" w:type="dxa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тел.: 8 (49243) 4-24-49; тел/факс 4-24-83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  <w:lang w:val="en-US"/>
              </w:rPr>
              <w:t>E</w:t>
            </w:r>
            <w:r w:rsidRPr="00401AEC">
              <w:rPr>
                <w:rFonts w:ascii="Times New Roman" w:hAnsi="Times New Roman" w:cs="Times New Roman"/>
              </w:rPr>
              <w:t>-</w:t>
            </w:r>
            <w:r w:rsidRPr="00401AEC">
              <w:rPr>
                <w:rFonts w:ascii="Times New Roman" w:hAnsi="Times New Roman" w:cs="Times New Roman"/>
                <w:lang w:val="en-US"/>
              </w:rPr>
              <w:t>mail</w:t>
            </w:r>
            <w:r w:rsidRPr="00401A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kosterevo</w:t>
            </w:r>
            <w:proofErr w:type="spellEnd"/>
            <w:r w:rsidRPr="00401AEC">
              <w:rPr>
                <w:rFonts w:ascii="Times New Roman" w:hAnsi="Times New Roman" w:cs="Times New Roman"/>
              </w:rPr>
              <w:t>_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401AEC">
              <w:rPr>
                <w:rFonts w:ascii="Times New Roman" w:hAnsi="Times New Roman" w:cs="Times New Roman"/>
              </w:rPr>
              <w:t>@</w:t>
            </w:r>
            <w:r w:rsidRPr="00401AEC">
              <w:rPr>
                <w:rFonts w:ascii="Times New Roman" w:hAnsi="Times New Roman" w:cs="Times New Roman"/>
                <w:lang w:val="en-US"/>
              </w:rPr>
              <w:t>mail</w:t>
            </w:r>
            <w:r w:rsidRPr="00401AEC">
              <w:rPr>
                <w:rFonts w:ascii="Times New Roman" w:hAnsi="Times New Roman" w:cs="Times New Roman"/>
              </w:rPr>
              <w:t>.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  <w:lang w:val="en-US"/>
              </w:rPr>
              <w:t>http</w:t>
            </w:r>
            <w:r w:rsidRPr="00401AEC">
              <w:rPr>
                <w:rFonts w:ascii="Times New Roman" w:hAnsi="Times New Roman" w:cs="Times New Roman"/>
              </w:rPr>
              <w:t>://</w:t>
            </w:r>
            <w:r w:rsidRPr="00401AEC">
              <w:rPr>
                <w:rFonts w:ascii="Times New Roman" w:hAnsi="Times New Roman" w:cs="Times New Roman"/>
                <w:lang w:val="en-US"/>
              </w:rPr>
              <w:t>www</w:t>
            </w:r>
            <w:r w:rsidRPr="00401AEC">
              <w:rPr>
                <w:rFonts w:ascii="Times New Roman" w:hAnsi="Times New Roman" w:cs="Times New Roman"/>
              </w:rPr>
              <w:t>.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kosterevo</w:t>
            </w:r>
            <w:proofErr w:type="spellEnd"/>
            <w:r w:rsidRPr="00401AEC">
              <w:rPr>
                <w:rFonts w:ascii="Times New Roman" w:hAnsi="Times New Roman" w:cs="Times New Roman"/>
              </w:rPr>
              <w:t>.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ОКПО04032066 ОГРН 1053300645694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01AEC">
              <w:rPr>
                <w:rFonts w:ascii="Times New Roman" w:hAnsi="Times New Roman" w:cs="Times New Roman"/>
              </w:rPr>
              <w:t>ИНН/КПП 3321021390/332101001</w:t>
            </w:r>
          </w:p>
        </w:tc>
        <w:tc>
          <w:tcPr>
            <w:tcW w:w="567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AEC" w:rsidRPr="00401AEC" w:rsidTr="006A1395">
        <w:trPr>
          <w:trHeight w:val="510"/>
        </w:trPr>
        <w:tc>
          <w:tcPr>
            <w:tcW w:w="4503" w:type="dxa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________________№__________________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на №</w:t>
            </w:r>
            <w:proofErr w:type="spellStart"/>
            <w:r w:rsidRPr="00401AEC">
              <w:rPr>
                <w:rFonts w:ascii="Times New Roman" w:hAnsi="Times New Roman" w:cs="Times New Roman"/>
              </w:rPr>
              <w:t>___________от</w:t>
            </w:r>
            <w:proofErr w:type="spellEnd"/>
            <w:r w:rsidRPr="00401AEC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567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01AEC" w:rsidRPr="00401AEC" w:rsidRDefault="00401AEC" w:rsidP="00287DEA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об отказе в приеме документов для предоставления муниципальной услуги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«Заключение договора безвозмездной передачи жилых помещений в собственность граждан в муниципальном образовании город Костерево»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Настоящим уведомляю, что после рассмотрения предоставленных Вами документов для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 в отношении жилого помещения, расположенного по адресу: ______________________________________________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документов.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(причины отказа в приеме документов)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 ___________________ ____________________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                (должность)                             (подпись)            (расшифровка подписи)</w:t>
      </w:r>
    </w:p>
    <w:p w:rsidR="00401AEC" w:rsidRDefault="00401AEC" w:rsidP="00401AEC">
      <w:pPr>
        <w:ind w:firstLine="360"/>
        <w:rPr>
          <w:sz w:val="28"/>
          <w:szCs w:val="28"/>
          <w:lang w:eastAsia="en-US"/>
        </w:rPr>
      </w:pPr>
    </w:p>
    <w:p w:rsidR="00401AEC" w:rsidRDefault="00401AEC" w:rsidP="00401AEC">
      <w:pPr>
        <w:ind w:firstLine="360"/>
        <w:rPr>
          <w:sz w:val="28"/>
          <w:szCs w:val="28"/>
          <w:lang w:eastAsia="en-US"/>
        </w:rPr>
      </w:pPr>
    </w:p>
    <w:p w:rsidR="00401AEC" w:rsidRDefault="00401AEC" w:rsidP="00401AEC">
      <w:pPr>
        <w:ind w:firstLine="360"/>
        <w:rPr>
          <w:sz w:val="28"/>
          <w:szCs w:val="28"/>
          <w:lang w:eastAsia="en-US"/>
        </w:rPr>
      </w:pPr>
    </w:p>
    <w:p w:rsidR="00401AEC" w:rsidRDefault="00401AEC" w:rsidP="00287DEA">
      <w:pPr>
        <w:rPr>
          <w:sz w:val="28"/>
          <w:szCs w:val="28"/>
          <w:lang w:eastAsia="en-US"/>
        </w:rPr>
      </w:pPr>
    </w:p>
    <w:p w:rsidR="00886EBD" w:rsidRDefault="00886EBD" w:rsidP="00287DEA">
      <w:pPr>
        <w:rPr>
          <w:color w:val="000000"/>
          <w:sz w:val="26"/>
          <w:szCs w:val="26"/>
        </w:rPr>
      </w:pPr>
    </w:p>
    <w:tbl>
      <w:tblPr>
        <w:tblW w:w="0" w:type="auto"/>
        <w:tblInd w:w="7338" w:type="dxa"/>
        <w:tblLook w:val="04A0"/>
      </w:tblPr>
      <w:tblGrid>
        <w:gridCol w:w="2800"/>
      </w:tblGrid>
      <w:tr w:rsidR="00401AEC" w:rsidRPr="00401AEC" w:rsidTr="006A1395">
        <w:tc>
          <w:tcPr>
            <w:tcW w:w="2800" w:type="dxa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 4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</w:tc>
      </w:tr>
    </w:tbl>
    <w:p w:rsidR="00401AEC" w:rsidRPr="00401AEC" w:rsidRDefault="00401AEC" w:rsidP="00287DE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01AEC">
        <w:rPr>
          <w:rFonts w:ascii="Times New Roman" w:hAnsi="Times New Roman" w:cs="Times New Roman"/>
          <w:sz w:val="24"/>
          <w:szCs w:val="24"/>
        </w:rPr>
        <w:t>БЛОК-СХЕМА</w:t>
      </w:r>
    </w:p>
    <w:p w:rsidR="00401AEC" w:rsidRPr="00401AEC" w:rsidRDefault="00401AEC" w:rsidP="00287D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AEC">
        <w:rPr>
          <w:rFonts w:ascii="Times New Roman" w:hAnsi="Times New Roman" w:cs="Times New Roman"/>
          <w:b/>
          <w:sz w:val="26"/>
          <w:szCs w:val="26"/>
        </w:rPr>
        <w:t xml:space="preserve">процедур предоставления муниципальной услуги </w:t>
      </w:r>
    </w:p>
    <w:p w:rsidR="00401AEC" w:rsidRPr="00287DEA" w:rsidRDefault="00401AEC" w:rsidP="00287D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AEC">
        <w:rPr>
          <w:rFonts w:ascii="Times New Roman" w:hAnsi="Times New Roman" w:cs="Times New Roman"/>
          <w:b/>
          <w:sz w:val="26"/>
          <w:szCs w:val="26"/>
        </w:rPr>
        <w:t xml:space="preserve">«Заключение договора безвозмездной передачи жилых помещений в собственность граждан в муниципальном образовании город Костерево» </w:t>
      </w: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2pt;margin-top:5.3pt;width:333.8pt;height:21.35pt;z-index:251661312">
            <v:textbox style="mso-next-textbox:#_x0000_s1027">
              <w:txbxContent>
                <w:p w:rsidR="006A1395" w:rsidRPr="00401AEC" w:rsidRDefault="006A1395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ОБРАЩЕНИЕ ЗАЯВИТЕЛЯ К СПЕЦИАЛИСТУ ОТДЕЛА</w:t>
                  </w:r>
                </w:p>
              </w:txbxContent>
            </v:textbox>
          </v:shape>
        </w:pict>
      </w: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2.75pt;margin-top:11.7pt;width:60.15pt;height:22.15pt;z-index:25167052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35" type="#_x0000_t32" style="position:absolute;left:0;text-align:left;margin-left:141.15pt;margin-top:11.7pt;width:49.05pt;height:22.15pt;flip:x;z-index:251669504" o:connectortype="straight">
            <v:stroke endarrow="block"/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8" type="#_x0000_t202" style="position:absolute;left:0;text-align:left;margin-left:13pt;margin-top:3.95pt;width:177.2pt;height:66.45pt;z-index:251662336">
            <v:textbox>
              <w:txbxContent>
                <w:p w:rsidR="006A1395" w:rsidRPr="00401AEC" w:rsidRDefault="006A1395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ПРИЁМ ЗАЯВЛЕНИЯ И ДОКУМЕНТОВ, НЕОБХОДИМЫХ ДЛЯ ПРЕДОСТАВЛЕНИЯ МУНИЦИПАЛЬНОЙ УСЛУГИ</w:t>
                  </w:r>
                </w:p>
                <w:p w:rsidR="006A1395" w:rsidRDefault="006A1395" w:rsidP="00401AEC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29" type="#_x0000_t202" style="position:absolute;left:0;text-align:left;margin-left:267.9pt;margin-top:3.95pt;width:177.2pt;height:66.45pt;z-index:251663360">
            <v:textbox>
              <w:txbxContent>
                <w:p w:rsidR="006A1395" w:rsidRDefault="006A1395" w:rsidP="00401AEC">
                  <w:pPr>
                    <w:jc w:val="center"/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ПОДГОТОВКА УВЕДОМЛЕНИЯ ОБ ОТКАЗЕ В ПРИЁМЕ ДОКУМЕНТОВ, НЕОБХОДИМЫХ ДЛЯ ПРЕДОСТАВЛЕНИЯ</w:t>
                  </w:r>
                  <w:r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7" type="#_x0000_t32" style="position:absolute;left:0;text-align:left;margin-left:123.75pt;margin-top:10.6pt;width:82.25pt;height:29.25pt;z-index:251671552" o:connectortype="straight">
            <v:stroke endarrow="block"/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0" type="#_x0000_t202" style="position:absolute;left:0;text-align:left;margin-left:149.05pt;margin-top:9.95pt;width:177.2pt;height:54.6pt;z-index:251664384">
            <v:textbox>
              <w:txbxContent>
                <w:p w:rsidR="006A1395" w:rsidRPr="00EB391E" w:rsidRDefault="006A1395" w:rsidP="00401AEC">
                  <w:pPr>
                    <w:jc w:val="center"/>
                    <w:rPr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ФОРМИРОВАНИЕ И НАПРАВЛЕНИЕ МЕЖВЕДОМСТВЕННЫХ</w:t>
                  </w:r>
                  <w:r>
                    <w:rPr>
                      <w:b/>
                    </w:rPr>
                    <w:t xml:space="preserve"> ЗАПРОСОВ </w:t>
                  </w:r>
                </w:p>
              </w:txbxContent>
            </v:textbox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9" type="#_x0000_t32" style="position:absolute;left:0;text-align:left;margin-left:297.8pt;margin-top:4.8pt;width:32.45pt;height:27.65pt;z-index:25167360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38" type="#_x0000_t32" style="position:absolute;left:0;text-align:left;margin-left:141.15pt;margin-top:4.8pt;width:29.25pt;height:27.65pt;flip:x;z-index:251672576" o:connectortype="straight">
            <v:stroke endarrow="block"/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1" type="#_x0000_t202" style="position:absolute;left:0;text-align:left;margin-left:267.9pt;margin-top:2.55pt;width:177.2pt;height:56.25pt;z-index:251665408">
            <v:textbox>
              <w:txbxContent>
                <w:p w:rsidR="006A1395" w:rsidRPr="00401AEC" w:rsidRDefault="006A1395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ПОДГОТОВКА ПРОЕКТА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32" type="#_x0000_t202" style="position:absolute;left:0;text-align:left;margin-left:13pt;margin-top:2.55pt;width:177.2pt;height:56.25pt;z-index:251666432">
            <v:textbox>
              <w:txbxContent>
                <w:p w:rsidR="006A1395" w:rsidRPr="00401AEC" w:rsidRDefault="006A1395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ОФОРМЛЕНИЕ ПРОЕКТА ДОГОВОРА ПРИВАТИЗАЦИИ</w:t>
                  </w:r>
                </w:p>
              </w:txbxContent>
            </v:textbox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1" type="#_x0000_t32" style="position:absolute;left:0;text-align:left;margin-left:255.85pt;margin-top:13.95pt;width:47.5pt;height:32.4pt;flip:x;z-index:25167564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40" type="#_x0000_t32" style="position:absolute;left:0;text-align:left;margin-left:158.55pt;margin-top:13.95pt;width:53.8pt;height:32.4pt;z-index:251674624" o:connectortype="straight">
            <v:stroke endarrow="block"/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80141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3" type="#_x0000_t202" style="position:absolute;left:0;text-align:left;margin-left:149.05pt;margin-top:1.5pt;width:177.2pt;height:51.45pt;z-index:251667456">
            <v:textbox style="mso-next-textbox:#_x0000_s1033">
              <w:txbxContent>
                <w:p w:rsidR="006A1395" w:rsidRPr="00401AEC" w:rsidRDefault="006A1395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ОФОРМЛЕНИЕ ПРИВАТИЗАЦИОННОГО ДЕЛА</w:t>
                  </w:r>
                </w:p>
                <w:p w:rsidR="006A1395" w:rsidRDefault="006A1395" w:rsidP="00401AEC"/>
              </w:txbxContent>
            </v:textbox>
          </v:shape>
        </w:pict>
      </w:r>
    </w:p>
    <w:p w:rsidR="00401AEC" w:rsidRDefault="00401AEC" w:rsidP="00401AEC">
      <w:pPr>
        <w:pStyle w:val="ConsPlusNonformat"/>
        <w:jc w:val="both"/>
      </w:pPr>
    </w:p>
    <w:p w:rsidR="00401AEC" w:rsidRDefault="00401AEC" w:rsidP="00401AEC">
      <w:pPr>
        <w:pStyle w:val="ConsPlusNonformat"/>
        <w:jc w:val="both"/>
      </w:pPr>
    </w:p>
    <w:p w:rsidR="00401AEC" w:rsidRDefault="00401AEC" w:rsidP="00401AEC">
      <w:pPr>
        <w:pStyle w:val="ConsPlusNonformat"/>
        <w:jc w:val="both"/>
      </w:pPr>
    </w:p>
    <w:p w:rsidR="00401AEC" w:rsidRDefault="00980141" w:rsidP="00401AEC">
      <w:pPr>
        <w:pStyle w:val="ConsPlusNonformat"/>
        <w:jc w:val="both"/>
      </w:pPr>
      <w:r>
        <w:rPr>
          <w:noProof/>
        </w:rPr>
        <w:pict>
          <v:shape id="_x0000_s1034" type="#_x0000_t202" style="position:absolute;left:0;text-align:left;margin-left:149.05pt;margin-top:53.85pt;width:177.2pt;height:75.15pt;z-index:251668480">
            <v:textbox>
              <w:txbxContent>
                <w:p w:rsidR="006A1395" w:rsidRPr="00401AEC" w:rsidRDefault="006A1395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ОФОРМЛЕНИЕ СОПУТСТВУЮЩИХ ДОКУМЕНТОВ И ВЫДАЧА РЕЗУЛЬТАТА ПРЕДОСТАВЛЕНИЯ МУНИЦИПАЛЬНОЙ УСЛУГИ</w:t>
                  </w:r>
                </w:p>
                <w:p w:rsidR="006A1395" w:rsidRDefault="006A1395" w:rsidP="00401AEC"/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239.25pt;margin-top:4pt;width:0;height:49.85pt;z-index:251676672" o:connectortype="straight">
            <v:stroke endarrow="block"/>
          </v:shape>
        </w:pict>
      </w:r>
    </w:p>
    <w:p w:rsidR="00401AEC" w:rsidRPr="00DB3128" w:rsidRDefault="00401AEC" w:rsidP="00401AEC"/>
    <w:p w:rsidR="008B0AA0" w:rsidRDefault="008B0AA0"/>
    <w:sectPr w:rsidR="008B0AA0" w:rsidSect="00287D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7A1"/>
    <w:multiLevelType w:val="multilevel"/>
    <w:tmpl w:val="EADCB4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9A7DCB"/>
    <w:multiLevelType w:val="hybridMultilevel"/>
    <w:tmpl w:val="3F5C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700A1"/>
    <w:multiLevelType w:val="hybridMultilevel"/>
    <w:tmpl w:val="678CCE00"/>
    <w:lvl w:ilvl="0" w:tplc="5680C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D56CF"/>
    <w:multiLevelType w:val="multilevel"/>
    <w:tmpl w:val="AF38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1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57E24"/>
    <w:multiLevelType w:val="hybridMultilevel"/>
    <w:tmpl w:val="2294E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A5FC5"/>
    <w:multiLevelType w:val="multilevel"/>
    <w:tmpl w:val="9B2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FE3005"/>
    <w:multiLevelType w:val="multilevel"/>
    <w:tmpl w:val="C9C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82CCF"/>
    <w:multiLevelType w:val="hybridMultilevel"/>
    <w:tmpl w:val="64FED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45169A"/>
    <w:multiLevelType w:val="hybridMultilevel"/>
    <w:tmpl w:val="89E6CA54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58741D6"/>
    <w:multiLevelType w:val="hybridMultilevel"/>
    <w:tmpl w:val="DAD842A4"/>
    <w:lvl w:ilvl="0" w:tplc="50A2AB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A7057"/>
    <w:multiLevelType w:val="multilevel"/>
    <w:tmpl w:val="071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1AEC"/>
    <w:rsid w:val="00287DEA"/>
    <w:rsid w:val="00401AEC"/>
    <w:rsid w:val="00567E82"/>
    <w:rsid w:val="006A1395"/>
    <w:rsid w:val="00886EBD"/>
    <w:rsid w:val="008B0AA0"/>
    <w:rsid w:val="00980141"/>
    <w:rsid w:val="00A4215E"/>
    <w:rsid w:val="00CD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5"/>
        <o:r id="V:Rule10" type="connector" idref="#_x0000_s1037"/>
        <o:r id="V:Rule11" type="connector" idref="#_x0000_s1036"/>
        <o:r id="V:Rule12" type="connector" idref="#_x0000_s1041"/>
        <o:r id="V:Rule13" type="connector" idref="#_x0000_s1040"/>
        <o:r id="V:Rule14" type="connector" idref="#_x0000_s1038"/>
        <o:r id="V:Rule15" type="connector" idref="#_x0000_s1039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1"/>
  </w:style>
  <w:style w:type="paragraph" w:styleId="2">
    <w:name w:val="heading 2"/>
    <w:basedOn w:val="a"/>
    <w:next w:val="a"/>
    <w:link w:val="20"/>
    <w:qFormat/>
    <w:rsid w:val="00401A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01A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1AEC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AE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rsid w:val="00401A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01AEC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401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01A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1AEC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5">
    <w:name w:val="Знак"/>
    <w:basedOn w:val="a"/>
    <w:rsid w:val="00401A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Normal (Web)"/>
    <w:basedOn w:val="a"/>
    <w:rsid w:val="004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01AE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40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01AEC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01AE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">
    <w:name w:val="1 Знак Знак Знак Знак"/>
    <w:basedOn w:val="a"/>
    <w:rsid w:val="00401A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Hyperlink"/>
    <w:basedOn w:val="a0"/>
    <w:rsid w:val="00401AEC"/>
    <w:rPr>
      <w:color w:val="0000FF"/>
      <w:u w:val="single"/>
    </w:rPr>
  </w:style>
  <w:style w:type="paragraph" w:styleId="ac">
    <w:name w:val="header"/>
    <w:basedOn w:val="a"/>
    <w:link w:val="ad"/>
    <w:rsid w:val="00401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01AE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401AEC"/>
  </w:style>
  <w:style w:type="paragraph" w:customStyle="1" w:styleId="ConsPlusNonformat">
    <w:name w:val="ConsPlusNonformat"/>
    <w:rsid w:val="0040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401A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footer"/>
    <w:basedOn w:val="a"/>
    <w:link w:val="af1"/>
    <w:rsid w:val="00401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401AEC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basedOn w:val="a"/>
    <w:qFormat/>
    <w:rsid w:val="00401AE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C9837A310A76DA33560F942DAEF3B3BCE76264CA5039A0547DE1673240D8F510DE1BR2G" TargetMode="External"/><Relationship Id="rId13" Type="http://schemas.openxmlformats.org/officeDocument/2006/relationships/hyperlink" Target="consultantplus://offline/ref=289095183B8FE5327CD53CF6943780525086E47F81029FB73FCDC8A083q4pDI" TargetMode="External"/><Relationship Id="rId18" Type="http://schemas.openxmlformats.org/officeDocument/2006/relationships/hyperlink" Target="consultantplus://offline/ref=534CE47621ABD5FF8C627B624A69C9CB0DB4A884CDE2B0DCA83CEC6BB65DCC7E17F50869CAA87A6CB0BD18B6B8Q5L" TargetMode="External"/><Relationship Id="rId26" Type="http://schemas.openxmlformats.org/officeDocument/2006/relationships/hyperlink" Target="consultantplus://offline/ref=BC04DDF6C087588812E8C232C4D74C50BFA2815550EE63B66DB3E372C467994D6A1869840C06FC3CAF4036e3WCM" TargetMode="External"/><Relationship Id="rId39" Type="http://schemas.openxmlformats.org/officeDocument/2006/relationships/hyperlink" Target="consultantplus://offline/ref=B679F5DAF21866E3A4CE66F5A0B107977605E956E9EF8F2C517F9CBD7EpDy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D986455161B83062905EEE88298491C38F2448D77A7D1262626E77FB0EDE4E76F64E43BC880EA2B01CC1B7EDN" TargetMode="External"/><Relationship Id="rId34" Type="http://schemas.openxmlformats.org/officeDocument/2006/relationships/hyperlink" Target="consultantplus://offline/ref=F0D986455161B83062905EEE88298491C38F2448D77A7D1262626E77FB0EDE4E76F64E43BC880EA2B01CC2B7E3N" TargetMode="External"/><Relationship Id="rId42" Type="http://schemas.openxmlformats.org/officeDocument/2006/relationships/hyperlink" Target="consultantplus://offline/ref=BD0486728D87203B70D023CB114C99F1369BFA1BBA68346A9A47CFCC8317F0C585DEB721877067D67E0E3C8F0C32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83825E8251B895DB6B9F055E9303CC07935921FCE9BC91D9A58FFD386aCQAG" TargetMode="External"/><Relationship Id="rId12" Type="http://schemas.openxmlformats.org/officeDocument/2006/relationships/hyperlink" Target="consultantplus://offline/ref=289095183B8FE5327CD53CF6943780525384E47885089FB73FCDC8A083q4pDI" TargetMode="External"/><Relationship Id="rId17" Type="http://schemas.openxmlformats.org/officeDocument/2006/relationships/hyperlink" Target="consultantplus://offline/ref=F9FDB2A8D943A9AB95E0B67A2838110D6C78DF7FEF3C820E49F10C7A503EEFCF53D89A60L6HFL" TargetMode="External"/><Relationship Id="rId25" Type="http://schemas.openxmlformats.org/officeDocument/2006/relationships/hyperlink" Target="consultantplus://offline/ref=B2406D96200211C2183FB78F2C4F0DF7CB84851ABAC0E1B7D4425E12856C6D27DD6012A96ABC26BFBFW0G" TargetMode="External"/><Relationship Id="rId33" Type="http://schemas.openxmlformats.org/officeDocument/2006/relationships/hyperlink" Target="consultantplus://offline/ref=20C8D02745B1F38DED00C91C27F0467B751531394D7D5940E95AD67B5F3C3D2DF582406B8929B0117B19323Av6r2H" TargetMode="External"/><Relationship Id="rId38" Type="http://schemas.openxmlformats.org/officeDocument/2006/relationships/hyperlink" Target="consultantplus://offline/ref=F0D986455161B83062905EEE88298491C38F2448D77A7D1262626E77FB0EDE4E76F64E43BC880EA2B01CC3B7E1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02FA8C614F440212D5B1BDE0DCAFAD4E6E58A00B856806A0A7657C32f81EK" TargetMode="External"/><Relationship Id="rId20" Type="http://schemas.openxmlformats.org/officeDocument/2006/relationships/hyperlink" Target="consultantplus://offline/ref=F0D986455161B83062905EEE88298491C38F2448D77A7D1262626E77FB0EDE4E76F64E43BC880EA2B01CC0B7E5N" TargetMode="External"/><Relationship Id="rId29" Type="http://schemas.openxmlformats.org/officeDocument/2006/relationships/hyperlink" Target="consultantplus://offline/ref=F0D986455161B83062905EEE88298491C38F2448D77A7D1262626E77FB0EDE4E76F64E43BC880EA2B01CC2B7E3N" TargetMode="External"/><Relationship Id="rId41" Type="http://schemas.openxmlformats.org/officeDocument/2006/relationships/hyperlink" Target="consultantplus://offline/ref=BD0486728D87203B70D023CB114C99F1369BFA1BBA68346A9A47CFCC8317F0C585DEB721877067D67E0E3C8F0C3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825E8251B895DB6B9F055E9303CC07937921CCA9BC91D9A58FFD386CA6C3B1D63D0F71F97EC28a9Q8G" TargetMode="External"/><Relationship Id="rId11" Type="http://schemas.openxmlformats.org/officeDocument/2006/relationships/hyperlink" Target="consultantplus://offline/ref=289095183B8FE5327CD53CF6943780525385E27088029FB73FCDC8A083q4pDI" TargetMode="External"/><Relationship Id="rId24" Type="http://schemas.openxmlformats.org/officeDocument/2006/relationships/hyperlink" Target="consultantplus://offline/ref=BC04DDF6C087588812E8C232C4D74C50BFA2815550EE63B66DB3E372C467994D6A1869840C06FC3CAF4036e3WCM" TargetMode="External"/><Relationship Id="rId32" Type="http://schemas.openxmlformats.org/officeDocument/2006/relationships/hyperlink" Target="consultantplus://offline/ref=20C8D02745B1F38DED00C91C27F0467B751531394D7D5940E95AD67B5F3C3D2DF582406B8929B0117B19313Dv6r6H" TargetMode="External"/><Relationship Id="rId37" Type="http://schemas.openxmlformats.org/officeDocument/2006/relationships/hyperlink" Target="consultantplus://offline/ref=F0D986455161B83062905EEE88298491C38F2448D77A7D1262626E77FB0EDE4E76F64E43BC880EA2B01CC3B7E1N" TargetMode="External"/><Relationship Id="rId40" Type="http://schemas.openxmlformats.org/officeDocument/2006/relationships/hyperlink" Target="consultantplus://offline/ref=49BDA33F465A65A682DC88D3BCE8E21075E3F2EB3DCF525158C3CB58D687AAE93ADAC9B74E5E28775A628164a9qCG" TargetMode="External"/><Relationship Id="rId45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095183B8FE5327CD53CF6943780525384E47882009FB73FCDC8A083q4pDI" TargetMode="External"/><Relationship Id="rId23" Type="http://schemas.openxmlformats.org/officeDocument/2006/relationships/hyperlink" Target="consultantplus://offline/ref=BC04DDF6C087588812E8C232C4D74C50BFA2815550EE63B66DB3E372C467994D6A1869840C06FC3CAF4139e3WAM" TargetMode="External"/><Relationship Id="rId28" Type="http://schemas.openxmlformats.org/officeDocument/2006/relationships/hyperlink" Target="consultantplus://offline/ref=6B2715DCB5FE7ACAA064724C99C973FE6F49DC052E570CE6825B2851C8A721BA117D670D09A9E1AEEB0BC179v9Y5H" TargetMode="External"/><Relationship Id="rId36" Type="http://schemas.openxmlformats.org/officeDocument/2006/relationships/hyperlink" Target="consultantplus://offline/ref=4C7F1495E6021F2509FD5681A296CC6973F1CABFD057B050EFD2624179BA293365D58DE4B3DED7ECAB07AD8DyCR9L" TargetMode="External"/><Relationship Id="rId10" Type="http://schemas.openxmlformats.org/officeDocument/2006/relationships/hyperlink" Target="consultantplus://offline/ref=289095183B8FE5327CD53CF6943780525384E67C84069FB73FCDC8A083q4pDI" TargetMode="External"/><Relationship Id="rId19" Type="http://schemas.openxmlformats.org/officeDocument/2006/relationships/hyperlink" Target="consultantplus://offline/ref=534CE47621ABD5FF8C627B624A69C9CB0DB4A884CDE2B0DCA83CEC6BB65DCC7E17F50869CAA87A6CB0BD18B9B8Q0L" TargetMode="External"/><Relationship Id="rId31" Type="http://schemas.openxmlformats.org/officeDocument/2006/relationships/hyperlink" Target="consultantplus://offline/ref=116C5EC882B40E8F354511603092DAB04C8D6AB8005E1046D73880CDFA50F1967237DE4947A40031BBA449V76BH" TargetMode="External"/><Relationship Id="rId44" Type="http://schemas.openxmlformats.org/officeDocument/2006/relationships/hyperlink" Target="consultantplus://offline/ref=BD0486728D87203B70D023CB114C99F1369BFA1BBA68346A9A47CFCC8317F0C585DEB721877067D67E0E3C8F0C3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0EA3186F7ED8B6DD9B98A4A3415E014C1156C6FF8FB056E853E6E647c7k8I" TargetMode="External"/><Relationship Id="rId14" Type="http://schemas.openxmlformats.org/officeDocument/2006/relationships/hyperlink" Target="consultantplus://offline/ref=289095183B8FE5327CD53CF6943780525284E3798A57C8B56E98C6qAp5I" TargetMode="External"/><Relationship Id="rId22" Type="http://schemas.openxmlformats.org/officeDocument/2006/relationships/hyperlink" Target="consultantplus://offline/ref=4E9E777BD15C6158F9F41351ACE3B54E2AD42CD77974842B3EB9A99A0A8EE2CE679F1EAAA61803ECAE0A1565Y0d8M" TargetMode="External"/><Relationship Id="rId27" Type="http://schemas.openxmlformats.org/officeDocument/2006/relationships/hyperlink" Target="consultantplus://offline/ref=6B2715DCB5FE7ACAA064724C99C973FE6F49DC052E570CE6825B2851C8A721BA117D670D09A9E1AEEB0BC178v9Y9H" TargetMode="External"/><Relationship Id="rId30" Type="http://schemas.openxmlformats.org/officeDocument/2006/relationships/hyperlink" Target="consultantplus://offline/ref=20C8D02745B1F38DED00C91C27F0467B751531394D7D5940E95AD67B5F3C3D2DF582406B8929B0117B19313Dv6r6H" TargetMode="External"/><Relationship Id="rId35" Type="http://schemas.openxmlformats.org/officeDocument/2006/relationships/hyperlink" Target="consultantplus://offline/ref=F0D986455161B83062905EEE88298491C38F2448D77A7D1262626E77FB0EDE4E76F64E43BC880EA2B01CC2B7E3N" TargetMode="External"/><Relationship Id="rId43" Type="http://schemas.openxmlformats.org/officeDocument/2006/relationships/hyperlink" Target="consultantplus://offline/ref=BD0486728D87203B70D023CB114C99F1369BFA1BBA68346A9A47CFCC8317F0C585DEB721877067D67E0E3C8F0C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455D-7EBA-42A4-A030-44B66A7E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11434</Words>
  <Characters>65177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Юридический отдел</cp:lastModifiedBy>
  <cp:revision>3</cp:revision>
  <dcterms:created xsi:type="dcterms:W3CDTF">2019-03-05T12:20:00Z</dcterms:created>
  <dcterms:modified xsi:type="dcterms:W3CDTF">2019-05-16T11:51:00Z</dcterms:modified>
</cp:coreProperties>
</file>